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FD" w:rsidRPr="00AE1746" w:rsidRDefault="00F42EFD" w:rsidP="00AE1746">
      <w:pPr>
        <w:spacing w:line="480" w:lineRule="auto"/>
        <w:rPr>
          <w:sz w:val="22"/>
        </w:rPr>
      </w:pPr>
    </w:p>
    <w:p w:rsidR="0045599D" w:rsidRPr="00AE1746" w:rsidRDefault="0045599D" w:rsidP="00AE1746">
      <w:pPr>
        <w:spacing w:line="480" w:lineRule="auto"/>
        <w:rPr>
          <w:sz w:val="22"/>
        </w:rPr>
      </w:pPr>
    </w:p>
    <w:p w:rsidR="0045599D" w:rsidRPr="00AE1746" w:rsidRDefault="0045599D" w:rsidP="00AE1746">
      <w:pPr>
        <w:spacing w:line="480" w:lineRule="auto"/>
        <w:rPr>
          <w:sz w:val="22"/>
        </w:rPr>
      </w:pPr>
    </w:p>
    <w:p w:rsidR="0045599D" w:rsidRPr="00AE1746" w:rsidRDefault="0045599D" w:rsidP="00AE1746">
      <w:pPr>
        <w:spacing w:line="480" w:lineRule="auto"/>
        <w:rPr>
          <w:sz w:val="22"/>
        </w:rPr>
      </w:pPr>
    </w:p>
    <w:p w:rsidR="0045599D" w:rsidRPr="00AE1746" w:rsidRDefault="0045599D" w:rsidP="00AE1746">
      <w:pPr>
        <w:spacing w:line="480" w:lineRule="auto"/>
        <w:rPr>
          <w:sz w:val="22"/>
        </w:rPr>
      </w:pPr>
    </w:p>
    <w:p w:rsidR="0045599D" w:rsidRPr="00AE1746" w:rsidRDefault="0045599D" w:rsidP="00AE1746">
      <w:pPr>
        <w:spacing w:line="480" w:lineRule="auto"/>
        <w:rPr>
          <w:sz w:val="22"/>
        </w:rPr>
      </w:pPr>
    </w:p>
    <w:p w:rsidR="0045599D" w:rsidRPr="00AE1746" w:rsidRDefault="0045599D" w:rsidP="00AE1746">
      <w:pPr>
        <w:spacing w:line="480" w:lineRule="auto"/>
        <w:rPr>
          <w:sz w:val="22"/>
        </w:rPr>
      </w:pPr>
    </w:p>
    <w:p w:rsidR="0045599D" w:rsidRPr="00AE1746" w:rsidRDefault="0045599D" w:rsidP="00AE1746">
      <w:pPr>
        <w:spacing w:line="480" w:lineRule="auto"/>
        <w:rPr>
          <w:sz w:val="22"/>
        </w:rPr>
      </w:pPr>
    </w:p>
    <w:p w:rsidR="0045599D" w:rsidRPr="00AE1746" w:rsidRDefault="00B20A3E" w:rsidP="00AE1746">
      <w:pPr>
        <w:spacing w:line="480" w:lineRule="auto"/>
        <w:jc w:val="center"/>
        <w:rPr>
          <w:sz w:val="22"/>
        </w:rPr>
      </w:pPr>
      <w:r w:rsidRPr="00AE1746">
        <w:rPr>
          <w:sz w:val="22"/>
        </w:rPr>
        <w:t>Essay on Domestic Violence</w:t>
      </w:r>
    </w:p>
    <w:p w:rsidR="008900B7" w:rsidRPr="00AE1746" w:rsidRDefault="004662B2" w:rsidP="00AE1746">
      <w:pPr>
        <w:spacing w:line="480" w:lineRule="auto"/>
        <w:jc w:val="center"/>
        <w:rPr>
          <w:sz w:val="22"/>
        </w:rPr>
      </w:pPr>
      <w:r w:rsidRPr="00AE1746">
        <w:rPr>
          <w:sz w:val="22"/>
        </w:rPr>
        <w:tab/>
        <w:t>Student’s Name</w:t>
      </w:r>
    </w:p>
    <w:p w:rsidR="008900B7" w:rsidRPr="00AE1746" w:rsidRDefault="004662B2" w:rsidP="00AE1746">
      <w:pPr>
        <w:spacing w:line="480" w:lineRule="auto"/>
        <w:jc w:val="center"/>
        <w:rPr>
          <w:sz w:val="22"/>
        </w:rPr>
      </w:pPr>
      <w:r w:rsidRPr="00AE1746">
        <w:rPr>
          <w:sz w:val="22"/>
        </w:rPr>
        <w:t>Institutional; Affiliations</w:t>
      </w:r>
    </w:p>
    <w:p w:rsidR="008900B7" w:rsidRPr="00AE1746" w:rsidRDefault="004662B2" w:rsidP="00AE1746">
      <w:pPr>
        <w:spacing w:line="480" w:lineRule="auto"/>
        <w:jc w:val="center"/>
        <w:rPr>
          <w:sz w:val="22"/>
        </w:rPr>
      </w:pPr>
      <w:r w:rsidRPr="00AE1746">
        <w:rPr>
          <w:sz w:val="22"/>
        </w:rPr>
        <w:t>Date</w:t>
      </w:r>
    </w:p>
    <w:p w:rsidR="0045599D" w:rsidRPr="00AE1746" w:rsidRDefault="0045599D" w:rsidP="00AE1746">
      <w:pPr>
        <w:spacing w:line="480" w:lineRule="auto"/>
        <w:rPr>
          <w:sz w:val="22"/>
        </w:rPr>
      </w:pPr>
    </w:p>
    <w:p w:rsidR="00B20A3E" w:rsidRPr="00AE1746" w:rsidRDefault="00B20A3E" w:rsidP="00AE1746">
      <w:pPr>
        <w:spacing w:line="480" w:lineRule="auto"/>
        <w:rPr>
          <w:sz w:val="22"/>
        </w:rPr>
      </w:pPr>
    </w:p>
    <w:p w:rsidR="00B20A3E" w:rsidRPr="00AE1746" w:rsidRDefault="00B20A3E" w:rsidP="00AE1746">
      <w:pPr>
        <w:spacing w:line="480" w:lineRule="auto"/>
        <w:rPr>
          <w:sz w:val="22"/>
        </w:rPr>
      </w:pPr>
    </w:p>
    <w:p w:rsidR="00B20A3E" w:rsidRPr="00AE1746" w:rsidRDefault="00B20A3E" w:rsidP="00AE1746">
      <w:pPr>
        <w:spacing w:line="480" w:lineRule="auto"/>
        <w:rPr>
          <w:sz w:val="22"/>
        </w:rPr>
      </w:pPr>
    </w:p>
    <w:p w:rsidR="00B20A3E" w:rsidRPr="00AE1746" w:rsidRDefault="00B20A3E" w:rsidP="00AE1746">
      <w:pPr>
        <w:spacing w:line="480" w:lineRule="auto"/>
        <w:rPr>
          <w:sz w:val="22"/>
        </w:rPr>
      </w:pPr>
    </w:p>
    <w:p w:rsidR="002643AF" w:rsidRPr="00AE1746" w:rsidRDefault="002643AF" w:rsidP="00AE1746">
      <w:pPr>
        <w:spacing w:line="480" w:lineRule="auto"/>
        <w:rPr>
          <w:sz w:val="22"/>
        </w:rPr>
      </w:pPr>
    </w:p>
    <w:p w:rsidR="0045599D" w:rsidRPr="00AE1746" w:rsidRDefault="004662B2" w:rsidP="00AE1746">
      <w:pPr>
        <w:spacing w:line="480" w:lineRule="auto"/>
        <w:rPr>
          <w:b/>
          <w:sz w:val="22"/>
        </w:rPr>
      </w:pPr>
      <w:r w:rsidRPr="00AE1746">
        <w:rPr>
          <w:b/>
          <w:sz w:val="22"/>
        </w:rPr>
        <w:lastRenderedPageBreak/>
        <w:t>Introduction</w:t>
      </w:r>
    </w:p>
    <w:p w:rsidR="00521522" w:rsidRPr="00AE1746" w:rsidRDefault="004662B2" w:rsidP="00AE1746">
      <w:pPr>
        <w:spacing w:line="480" w:lineRule="auto"/>
        <w:ind w:firstLine="720"/>
        <w:rPr>
          <w:sz w:val="22"/>
        </w:rPr>
      </w:pPr>
      <w:r w:rsidRPr="00AE1746">
        <w:rPr>
          <w:sz w:val="22"/>
        </w:rPr>
        <w:t>Domestic violence has recently risen over the current years. It can be termed as a form of abuse practiced in a domestic setting that may involve marriage or cohabitation. Domestic violence</w:t>
      </w:r>
      <w:r w:rsidR="00D53AC2" w:rsidRPr="00AE1746">
        <w:rPr>
          <w:sz w:val="22"/>
        </w:rPr>
        <w:t xml:space="preserve"> </w:t>
      </w:r>
      <w:r w:rsidR="00B17046" w:rsidRPr="00AE1746">
        <w:rPr>
          <w:sz w:val="22"/>
        </w:rPr>
        <w:t>is done physically, but it also consists of any behavior or acts practiced to gain power over a victim and control them. Domestic violence also involves maltreatment in a romantic relationship, be it heterosexual or homosexual, between adults or adolescents</w:t>
      </w:r>
      <w:sdt>
        <w:sdtPr>
          <w:rPr>
            <w:sz w:val="22"/>
          </w:rPr>
          <w:id w:val="59508954"/>
          <w:citation/>
        </w:sdtPr>
        <w:sdtContent>
          <w:r w:rsidR="00706D2C" w:rsidRPr="00AE1746">
            <w:rPr>
              <w:sz w:val="22"/>
            </w:rPr>
            <w:fldChar w:fldCharType="begin"/>
          </w:r>
          <w:r w:rsidR="00440A55" w:rsidRPr="00AE1746">
            <w:rPr>
              <w:sz w:val="22"/>
            </w:rPr>
            <w:instrText xml:space="preserve"> CITATION Ani17 \l 1033 </w:instrText>
          </w:r>
          <w:r w:rsidR="00706D2C" w:rsidRPr="00AE1746">
            <w:rPr>
              <w:sz w:val="22"/>
            </w:rPr>
            <w:fldChar w:fldCharType="separate"/>
          </w:r>
          <w:r w:rsidR="00440A55" w:rsidRPr="00AE1746">
            <w:rPr>
              <w:noProof/>
              <w:sz w:val="22"/>
            </w:rPr>
            <w:t xml:space="preserve"> (Anita Ruddle, 2017)</w:t>
          </w:r>
          <w:r w:rsidR="00706D2C" w:rsidRPr="00AE1746">
            <w:rPr>
              <w:sz w:val="22"/>
            </w:rPr>
            <w:fldChar w:fldCharType="end"/>
          </w:r>
        </w:sdtContent>
      </w:sdt>
      <w:r w:rsidR="00B17046" w:rsidRPr="00AE1746">
        <w:rPr>
          <w:sz w:val="22"/>
        </w:rPr>
        <w:t xml:space="preserve">. Domestic abuse affects relationships of all races, the social, economic status, religion, and the orientation of sex. A partner or a person practicing domestic violence on their partner must have been a child witnessing </w:t>
      </w:r>
      <w:r w:rsidRPr="00AE1746">
        <w:rPr>
          <w:sz w:val="22"/>
        </w:rPr>
        <w:t>family violence or having a low sense of self-worth, leading to violence. Lack of proper education like high school education may be another factor. The male attitudes of domination and abuse of substances, especially alcohol abuse, may also lead to domestic violence.</w:t>
      </w:r>
    </w:p>
    <w:p w:rsidR="00521522" w:rsidRPr="00AE1746" w:rsidRDefault="004662B2" w:rsidP="00AE1746">
      <w:pPr>
        <w:spacing w:line="480" w:lineRule="auto"/>
        <w:ind w:firstLine="720"/>
        <w:rPr>
          <w:sz w:val="22"/>
        </w:rPr>
      </w:pPr>
      <w:r w:rsidRPr="00AE1746">
        <w:rPr>
          <w:sz w:val="22"/>
        </w:rPr>
        <w:t>Abuse of partner intimate has been considered as a health problem which is central in the public as it affects more than 2 million women and 800000 men leading to homelessness to the victim,</w:t>
      </w:r>
      <w:r w:rsidR="00507BDB" w:rsidRPr="00AE1746">
        <w:rPr>
          <w:sz w:val="22"/>
        </w:rPr>
        <w:t xml:space="preserve"> </w:t>
      </w:r>
      <w:r w:rsidRPr="00AE1746">
        <w:rPr>
          <w:sz w:val="22"/>
        </w:rPr>
        <w:t>deat</w:t>
      </w:r>
      <w:r w:rsidR="00507BDB" w:rsidRPr="00AE1746">
        <w:rPr>
          <w:sz w:val="22"/>
        </w:rPr>
        <w:t>h of victims and injury and loss</w:t>
      </w:r>
      <w:r w:rsidRPr="00AE1746">
        <w:rPr>
          <w:sz w:val="22"/>
        </w:rPr>
        <w:t xml:space="preserve"> of productivity in work and lot of money is </w:t>
      </w:r>
      <w:r w:rsidR="00507BDB" w:rsidRPr="00AE1746">
        <w:rPr>
          <w:sz w:val="22"/>
        </w:rPr>
        <w:t>used in health care as the victims are undergoing treatment</w:t>
      </w:r>
      <w:sdt>
        <w:sdtPr>
          <w:rPr>
            <w:sz w:val="22"/>
          </w:rPr>
          <w:id w:val="59508955"/>
          <w:citation/>
        </w:sdtPr>
        <w:sdtContent>
          <w:r w:rsidR="00706D2C" w:rsidRPr="00AE1746">
            <w:rPr>
              <w:sz w:val="22"/>
            </w:rPr>
            <w:fldChar w:fldCharType="begin"/>
          </w:r>
          <w:r w:rsidR="00440A55" w:rsidRPr="00AE1746">
            <w:rPr>
              <w:sz w:val="22"/>
            </w:rPr>
            <w:instrText xml:space="preserve"> CITATION Sal18 \l 1033 </w:instrText>
          </w:r>
          <w:r w:rsidR="00706D2C" w:rsidRPr="00AE1746">
            <w:rPr>
              <w:sz w:val="22"/>
            </w:rPr>
            <w:fldChar w:fldCharType="separate"/>
          </w:r>
          <w:r w:rsidR="00440A55" w:rsidRPr="00AE1746">
            <w:rPr>
              <w:noProof/>
              <w:sz w:val="22"/>
            </w:rPr>
            <w:t xml:space="preserve"> (Sally Field, 2018)</w:t>
          </w:r>
          <w:r w:rsidR="00706D2C" w:rsidRPr="00AE1746">
            <w:rPr>
              <w:sz w:val="22"/>
            </w:rPr>
            <w:fldChar w:fldCharType="end"/>
          </w:r>
        </w:sdtContent>
      </w:sdt>
      <w:r w:rsidR="00507BDB" w:rsidRPr="00AE1746">
        <w:rPr>
          <w:sz w:val="22"/>
        </w:rPr>
        <w:t>. Partners who are constantly faced with domestic violence feel underrated, assaulted, and controlled excessively by their partners.</w:t>
      </w:r>
      <w:r w:rsidR="00DC726B" w:rsidRPr="00AE1746">
        <w:rPr>
          <w:sz w:val="22"/>
        </w:rPr>
        <w:t xml:space="preserve"> Domestic violence has been considered a significant contributor to the physical and mental ill-health of the affected person. To some degrees, it is evident in every society around the world.</w:t>
      </w:r>
    </w:p>
    <w:p w:rsidR="00544527" w:rsidRPr="00AE1746" w:rsidRDefault="00544527" w:rsidP="00AE1746">
      <w:pPr>
        <w:spacing w:line="480" w:lineRule="auto"/>
        <w:rPr>
          <w:b/>
          <w:sz w:val="22"/>
        </w:rPr>
      </w:pPr>
    </w:p>
    <w:p w:rsidR="00507BDB" w:rsidRPr="00AE1746" w:rsidRDefault="004662B2" w:rsidP="00AE1746">
      <w:pPr>
        <w:spacing w:line="480" w:lineRule="auto"/>
        <w:rPr>
          <w:b/>
          <w:sz w:val="22"/>
        </w:rPr>
      </w:pPr>
      <w:r w:rsidRPr="00AE1746">
        <w:rPr>
          <w:b/>
          <w:sz w:val="22"/>
        </w:rPr>
        <w:t>Target Population</w:t>
      </w:r>
    </w:p>
    <w:p w:rsidR="00407A00" w:rsidRPr="00AE1746" w:rsidRDefault="004662B2" w:rsidP="00AE1746">
      <w:pPr>
        <w:spacing w:line="480" w:lineRule="auto"/>
        <w:ind w:firstLine="720"/>
        <w:rPr>
          <w:sz w:val="22"/>
        </w:rPr>
      </w:pPr>
      <w:r w:rsidRPr="00AE1746">
        <w:rPr>
          <w:sz w:val="22"/>
        </w:rPr>
        <w:t>The target population is women across the world as they the ones who mostly face domestic violence. In most of the cases reported yearly, women are the most victims of domestic violence. There has been an expansion of violence to women globally, resulting in a significant public health impact</w:t>
      </w:r>
      <w:sdt>
        <w:sdtPr>
          <w:rPr>
            <w:sz w:val="22"/>
          </w:rPr>
          <w:id w:val="59508957"/>
          <w:citation/>
        </w:sdtPr>
        <w:sdtContent>
          <w:r w:rsidR="00706D2C" w:rsidRPr="00AE1746">
            <w:rPr>
              <w:sz w:val="22"/>
            </w:rPr>
            <w:fldChar w:fldCharType="begin"/>
          </w:r>
          <w:r w:rsidR="00302C5A" w:rsidRPr="00AE1746">
            <w:rPr>
              <w:sz w:val="22"/>
            </w:rPr>
            <w:instrText xml:space="preserve"> CITATION Shr20 \l 1033 </w:instrText>
          </w:r>
          <w:r w:rsidR="00706D2C" w:rsidRPr="00AE1746">
            <w:rPr>
              <w:sz w:val="22"/>
            </w:rPr>
            <w:fldChar w:fldCharType="separate"/>
          </w:r>
          <w:r w:rsidR="00302C5A" w:rsidRPr="00AE1746">
            <w:rPr>
              <w:noProof/>
              <w:sz w:val="22"/>
            </w:rPr>
            <w:t xml:space="preserve"> (Hughes, 2020)</w:t>
          </w:r>
          <w:r w:rsidR="00706D2C" w:rsidRPr="00AE1746">
            <w:rPr>
              <w:sz w:val="22"/>
            </w:rPr>
            <w:fldChar w:fldCharType="end"/>
          </w:r>
        </w:sdtContent>
      </w:sdt>
      <w:r w:rsidRPr="00AE1746">
        <w:rPr>
          <w:sz w:val="22"/>
        </w:rPr>
        <w:t xml:space="preserve">. Most campaigns have been launched worldwide in a call against domestic violence </w:t>
      </w:r>
      <w:r w:rsidRPr="00AE1746">
        <w:rPr>
          <w:sz w:val="22"/>
        </w:rPr>
        <w:lastRenderedPageBreak/>
        <w:t>against women. Domestic violence against women involves violence performed by an intimate partner and sexual assaults that involve rape and also other forms of violence against women which another person perpetrates. Over the past decade, there has been a growth of the research evidence bodies available on the intimate prevalence of partner violence and also its health effects.</w:t>
      </w:r>
    </w:p>
    <w:p w:rsidR="008A1B29" w:rsidRPr="00AE1746" w:rsidRDefault="004662B2" w:rsidP="00AE1746">
      <w:pPr>
        <w:spacing w:line="480" w:lineRule="auto"/>
        <w:ind w:firstLine="720"/>
        <w:rPr>
          <w:sz w:val="22"/>
        </w:rPr>
      </w:pPr>
      <w:r w:rsidRPr="00AE1746">
        <w:rPr>
          <w:sz w:val="22"/>
        </w:rPr>
        <w:t xml:space="preserve"> On intimate partner violence, it involves self-reported cases of more acts of violence on women, which involves more acts of physical and sexual violence by a former partner's partner on the women and girls. Domestic violence involves physical violence that women face, including being beaten up</w:t>
      </w:r>
      <w:proofErr w:type="gramStart"/>
      <w:r w:rsidRPr="00AE1746">
        <w:rPr>
          <w:sz w:val="22"/>
        </w:rPr>
        <w:t>,  being</w:t>
      </w:r>
      <w:proofErr w:type="gramEnd"/>
      <w:r w:rsidRPr="00AE1746">
        <w:rPr>
          <w:sz w:val="22"/>
        </w:rPr>
        <w:t xml:space="preserve"> choked or burned in purpose, being threatened, being dragged, or having something is thrown at them, which could hurt them. Sexual violence is another domestic violence that </w:t>
      </w:r>
      <w:r w:rsidR="0080696E" w:rsidRPr="00AE1746">
        <w:rPr>
          <w:sz w:val="22"/>
        </w:rPr>
        <w:t>most women face at it involves being forced physically to have sexual intercourse when unwillingly</w:t>
      </w:r>
      <w:sdt>
        <w:sdtPr>
          <w:rPr>
            <w:sz w:val="22"/>
          </w:rPr>
          <w:id w:val="59508958"/>
          <w:citation/>
        </w:sdtPr>
        <w:sdtContent>
          <w:r w:rsidR="00706D2C" w:rsidRPr="00AE1746">
            <w:rPr>
              <w:sz w:val="22"/>
            </w:rPr>
            <w:fldChar w:fldCharType="begin"/>
          </w:r>
          <w:r w:rsidR="00302C5A" w:rsidRPr="00AE1746">
            <w:rPr>
              <w:sz w:val="22"/>
            </w:rPr>
            <w:instrText xml:space="preserve"> CITATION ASh17 \l 1033 </w:instrText>
          </w:r>
          <w:r w:rsidR="00706D2C" w:rsidRPr="00AE1746">
            <w:rPr>
              <w:sz w:val="22"/>
            </w:rPr>
            <w:fldChar w:fldCharType="separate"/>
          </w:r>
          <w:r w:rsidR="00302C5A" w:rsidRPr="00AE1746">
            <w:rPr>
              <w:noProof/>
              <w:sz w:val="22"/>
            </w:rPr>
            <w:t xml:space="preserve"> (Abrar-uL-Haq, 2017)</w:t>
          </w:r>
          <w:r w:rsidR="00706D2C" w:rsidRPr="00AE1746">
            <w:rPr>
              <w:sz w:val="22"/>
            </w:rPr>
            <w:fldChar w:fldCharType="end"/>
          </w:r>
        </w:sdtContent>
      </w:sdt>
      <w:r w:rsidR="0080696E" w:rsidRPr="00AE1746">
        <w:rPr>
          <w:sz w:val="22"/>
        </w:rPr>
        <w:t>. Others engage in sexual acts as they are afraid of what their partners might do to them. Women are also forced to do some sexual acts which are degraded and humiliating.</w:t>
      </w:r>
    </w:p>
    <w:p w:rsidR="00544527" w:rsidRPr="00AE1746" w:rsidRDefault="00544527" w:rsidP="00AE1746">
      <w:pPr>
        <w:spacing w:line="480" w:lineRule="auto"/>
        <w:rPr>
          <w:b/>
          <w:sz w:val="22"/>
        </w:rPr>
      </w:pPr>
    </w:p>
    <w:p w:rsidR="0080696E" w:rsidRPr="00AE1746" w:rsidRDefault="004662B2" w:rsidP="00AE1746">
      <w:pPr>
        <w:spacing w:line="480" w:lineRule="auto"/>
        <w:rPr>
          <w:b/>
          <w:sz w:val="22"/>
        </w:rPr>
      </w:pPr>
      <w:r w:rsidRPr="00AE1746">
        <w:rPr>
          <w:b/>
          <w:sz w:val="22"/>
        </w:rPr>
        <w:t>History of Domestic Violence as a Social Problem</w:t>
      </w:r>
    </w:p>
    <w:p w:rsidR="00005F05" w:rsidRPr="00AE1746" w:rsidRDefault="004662B2" w:rsidP="00AE1746">
      <w:pPr>
        <w:spacing w:line="480" w:lineRule="auto"/>
        <w:ind w:firstLine="720"/>
        <w:rPr>
          <w:sz w:val="22"/>
        </w:rPr>
      </w:pPr>
      <w:r w:rsidRPr="00AE1746">
        <w:rPr>
          <w:sz w:val="22"/>
        </w:rPr>
        <w:t>Domestic violence has been considered and has been recognized as a significant public health issue. Domestic violence started a long time ago and has a dark past, and has its roots in most societies worldwide. The abuse of the intimate partner has been a culture and tradition of many generations. Domestic violence, especially against women, is observed in British common law. The law once allowed the men to chastise their wives with any instrument that was considered reasonable</w:t>
      </w:r>
      <w:sdt>
        <w:sdtPr>
          <w:rPr>
            <w:sz w:val="22"/>
          </w:rPr>
          <w:id w:val="59508959"/>
          <w:citation/>
        </w:sdtPr>
        <w:sdtContent>
          <w:r w:rsidR="00706D2C" w:rsidRPr="00AE1746">
            <w:rPr>
              <w:sz w:val="22"/>
            </w:rPr>
            <w:fldChar w:fldCharType="begin"/>
          </w:r>
          <w:r w:rsidR="006859BB" w:rsidRPr="00AE1746">
            <w:rPr>
              <w:sz w:val="22"/>
            </w:rPr>
            <w:instrText xml:space="preserve"> CITATION Loa20 \l 1033 </w:instrText>
          </w:r>
          <w:r w:rsidR="00706D2C" w:rsidRPr="00AE1746">
            <w:rPr>
              <w:sz w:val="22"/>
            </w:rPr>
            <w:fldChar w:fldCharType="separate"/>
          </w:r>
          <w:r w:rsidR="006859BB" w:rsidRPr="00AE1746">
            <w:rPr>
              <w:noProof/>
              <w:sz w:val="22"/>
            </w:rPr>
            <w:t xml:space="preserve"> (Ticu, 2020)</w:t>
          </w:r>
          <w:r w:rsidR="00706D2C" w:rsidRPr="00AE1746">
            <w:rPr>
              <w:sz w:val="22"/>
            </w:rPr>
            <w:fldChar w:fldCharType="end"/>
          </w:r>
        </w:sdtContent>
      </w:sdt>
      <w:r w:rsidRPr="00AE1746">
        <w:rPr>
          <w:sz w:val="22"/>
        </w:rPr>
        <w:t xml:space="preserve">. In the 1800s, the United States law and cultural practices supported a man's </w:t>
      </w:r>
      <w:r w:rsidR="00F55B21" w:rsidRPr="00AE1746">
        <w:rPr>
          <w:sz w:val="22"/>
        </w:rPr>
        <w:t>permission to punish</w:t>
      </w:r>
      <w:r w:rsidRPr="00AE1746">
        <w:rPr>
          <w:sz w:val="22"/>
        </w:rPr>
        <w:t xml:space="preserve"> the </w:t>
      </w:r>
      <w:r w:rsidR="00F55B21" w:rsidRPr="00AE1746">
        <w:rPr>
          <w:sz w:val="22"/>
        </w:rPr>
        <w:t>partner</w:t>
      </w:r>
      <w:r w:rsidRPr="00AE1746">
        <w:rPr>
          <w:sz w:val="22"/>
        </w:rPr>
        <w:t>.</w:t>
      </w:r>
      <w:r w:rsidR="009D034D" w:rsidRPr="00AE1746">
        <w:rPr>
          <w:sz w:val="22"/>
        </w:rPr>
        <w:t xml:space="preserve"> This shows how women started facing domestic violence, and they continue to face it as up-to-date; they are still the most victims in every case reported to men. In the year 1994, an Act of Violence against Women was adopted. , In a significant way, this act encouraged research in the domestic abuse against </w:t>
      </w:r>
      <w:r w:rsidR="009D034D" w:rsidRPr="00AE1746">
        <w:rPr>
          <w:sz w:val="22"/>
        </w:rPr>
        <w:lastRenderedPageBreak/>
        <w:t>women. It could generate legal and support financially to enforce the law and social service to protect battered women.</w:t>
      </w:r>
    </w:p>
    <w:p w:rsidR="00544527" w:rsidRPr="00AE1746" w:rsidRDefault="00544527" w:rsidP="00AE1746">
      <w:pPr>
        <w:spacing w:line="480" w:lineRule="auto"/>
        <w:rPr>
          <w:b/>
          <w:sz w:val="22"/>
        </w:rPr>
      </w:pPr>
    </w:p>
    <w:p w:rsidR="009D034D" w:rsidRPr="00AE1746" w:rsidRDefault="004662B2" w:rsidP="00AE1746">
      <w:pPr>
        <w:spacing w:line="480" w:lineRule="auto"/>
        <w:rPr>
          <w:b/>
          <w:sz w:val="22"/>
        </w:rPr>
      </w:pPr>
      <w:r w:rsidRPr="00AE1746">
        <w:rPr>
          <w:b/>
          <w:sz w:val="22"/>
        </w:rPr>
        <w:t>Current Scope of Domestic Violence</w:t>
      </w:r>
    </w:p>
    <w:p w:rsidR="00F6089F" w:rsidRPr="00AE1746" w:rsidRDefault="004662B2" w:rsidP="00AE1746">
      <w:pPr>
        <w:spacing w:line="480" w:lineRule="auto"/>
        <w:ind w:firstLine="720"/>
        <w:rPr>
          <w:sz w:val="22"/>
        </w:rPr>
      </w:pPr>
      <w:r w:rsidRPr="00AE1746">
        <w:rPr>
          <w:sz w:val="22"/>
        </w:rPr>
        <w:t xml:space="preserve">The current scope of Domestic violence, especially on women on a population level survey a report which was based on the survivors and victims of domestic violence which is from the prevalence of intimate partner violence and sexual violence, and an analysis which the World Health Organization </w:t>
      </w:r>
      <w:r w:rsidR="00AC3384" w:rsidRPr="00AE1746">
        <w:rPr>
          <w:sz w:val="22"/>
        </w:rPr>
        <w:t>conducted found that 30% of the women have been a victim in either physical or sexual violence by the partner or the non-partner</w:t>
      </w:r>
      <w:sdt>
        <w:sdtPr>
          <w:rPr>
            <w:sz w:val="22"/>
          </w:rPr>
          <w:id w:val="63889516"/>
          <w:citation/>
        </w:sdtPr>
        <w:sdtContent>
          <w:r w:rsidR="006A3078" w:rsidRPr="00AE1746">
            <w:rPr>
              <w:sz w:val="22"/>
            </w:rPr>
            <w:fldChar w:fldCharType="begin"/>
          </w:r>
          <w:r w:rsidR="006A3078" w:rsidRPr="00AE1746">
            <w:rPr>
              <w:sz w:val="22"/>
            </w:rPr>
            <w:instrText xml:space="preserve"> CITATION Eve18 \l 1033 </w:instrText>
          </w:r>
          <w:r w:rsidR="006A3078" w:rsidRPr="00AE1746">
            <w:rPr>
              <w:sz w:val="22"/>
            </w:rPr>
            <w:fldChar w:fldCharType="separate"/>
          </w:r>
          <w:r w:rsidR="006A3078" w:rsidRPr="00AE1746">
            <w:rPr>
              <w:noProof/>
              <w:sz w:val="22"/>
            </w:rPr>
            <w:t xml:space="preserve"> (Buzawa, 2018)</w:t>
          </w:r>
          <w:r w:rsidR="006A3078" w:rsidRPr="00AE1746">
            <w:rPr>
              <w:sz w:val="22"/>
            </w:rPr>
            <w:fldChar w:fldCharType="end"/>
          </w:r>
        </w:sdtContent>
      </w:sdt>
      <w:r w:rsidR="00AC3384" w:rsidRPr="00AE1746">
        <w:rPr>
          <w:sz w:val="22"/>
        </w:rPr>
        <w:t xml:space="preserve">. Globally and the estimates regionally show </w:t>
      </w:r>
      <w:r w:rsidR="00850779" w:rsidRPr="00AE1746">
        <w:rPr>
          <w:sz w:val="22"/>
        </w:rPr>
        <w:t>that a</w:t>
      </w:r>
      <w:r w:rsidR="00AC3384" w:rsidRPr="00AE1746">
        <w:rPr>
          <w:sz w:val="22"/>
        </w:rPr>
        <w:t xml:space="preserve"> quarter of women who are in the age of 15 -49 years are victims of domestic violence in either physical by their intimate partner or either one time in their lifetime. The estimated violence based on private </w:t>
      </w:r>
      <w:r w:rsidR="006A3078" w:rsidRPr="00AE1746">
        <w:rPr>
          <w:sz w:val="22"/>
        </w:rPr>
        <w:t>partners’</w:t>
      </w:r>
      <w:r w:rsidR="00AC3384" w:rsidRPr="00AE1746">
        <w:rPr>
          <w:sz w:val="22"/>
        </w:rPr>
        <w:t xml:space="preserve"> ranges from 20</w:t>
      </w:r>
      <w:r w:rsidR="00850779" w:rsidRPr="00AE1746">
        <w:rPr>
          <w:sz w:val="22"/>
        </w:rPr>
        <w:t>% in the Western Pacific, in high-income countries is 22%, Europe 25%, and 33% in the African regions.</w:t>
      </w:r>
    </w:p>
    <w:p w:rsidR="00F6089F" w:rsidRPr="00AE1746" w:rsidRDefault="00F6089F" w:rsidP="00AE1746">
      <w:pPr>
        <w:spacing w:line="480" w:lineRule="auto"/>
        <w:rPr>
          <w:sz w:val="22"/>
        </w:rPr>
      </w:pPr>
    </w:p>
    <w:p w:rsidR="00F6089F" w:rsidRPr="00AE1746" w:rsidRDefault="004662B2" w:rsidP="00AE1746">
      <w:pPr>
        <w:spacing w:line="480" w:lineRule="auto"/>
        <w:rPr>
          <w:b/>
          <w:sz w:val="22"/>
        </w:rPr>
      </w:pPr>
      <w:r w:rsidRPr="00AE1746">
        <w:rPr>
          <w:b/>
          <w:sz w:val="22"/>
        </w:rPr>
        <w:t>Issues involved in providing human services to the domestic violence against women</w:t>
      </w:r>
    </w:p>
    <w:p w:rsidR="007C0757" w:rsidRPr="00AE1746" w:rsidRDefault="004662B2" w:rsidP="00AE1746">
      <w:pPr>
        <w:spacing w:line="480" w:lineRule="auto"/>
        <w:ind w:firstLine="720"/>
        <w:rPr>
          <w:sz w:val="22"/>
        </w:rPr>
      </w:pPr>
      <w:r w:rsidRPr="00AE1746">
        <w:rPr>
          <w:sz w:val="22"/>
        </w:rPr>
        <w:t>Human services are the programs for social assistance of an interdisciplinary set, including counseling services and healthcare</w:t>
      </w:r>
      <w:sdt>
        <w:sdtPr>
          <w:rPr>
            <w:sz w:val="22"/>
          </w:rPr>
          <w:id w:val="59508956"/>
          <w:citation/>
        </w:sdtPr>
        <w:sdtContent>
          <w:r w:rsidR="00706D2C" w:rsidRPr="00AE1746">
            <w:rPr>
              <w:sz w:val="22"/>
            </w:rPr>
            <w:fldChar w:fldCharType="begin"/>
          </w:r>
          <w:r w:rsidR="00302C5A" w:rsidRPr="00AE1746">
            <w:rPr>
              <w:sz w:val="22"/>
            </w:rPr>
            <w:instrText xml:space="preserve"> CITATION Nic18 \l 1033 </w:instrText>
          </w:r>
          <w:r w:rsidR="00706D2C" w:rsidRPr="00AE1746">
            <w:rPr>
              <w:sz w:val="22"/>
            </w:rPr>
            <w:fldChar w:fldCharType="separate"/>
          </w:r>
          <w:r w:rsidR="00302C5A" w:rsidRPr="00AE1746">
            <w:rPr>
              <w:noProof/>
              <w:sz w:val="22"/>
            </w:rPr>
            <w:t xml:space="preserve"> (Johnson, 2018)</w:t>
          </w:r>
          <w:r w:rsidR="00706D2C" w:rsidRPr="00AE1746">
            <w:rPr>
              <w:sz w:val="22"/>
            </w:rPr>
            <w:fldChar w:fldCharType="end"/>
          </w:r>
        </w:sdtContent>
      </w:sdt>
      <w:r w:rsidRPr="00AE1746">
        <w:rPr>
          <w:sz w:val="22"/>
        </w:rPr>
        <w:t>. It also involves providing shelter and food, which are offered through the government and agencies that are nonprofit whose purpose is to contribute and improve community welfare and happiness by delivering support and help to the families and individuals extensive range.</w:t>
      </w:r>
      <w:r w:rsidR="005A21F6" w:rsidRPr="00AE1746">
        <w:rPr>
          <w:sz w:val="22"/>
        </w:rPr>
        <w:t xml:space="preserve"> Family violence has been associated with violence against women. </w:t>
      </w:r>
      <w:r w:rsidR="00AE1746" w:rsidRPr="00AE1746">
        <w:rPr>
          <w:sz w:val="22"/>
        </w:rPr>
        <w:t>It’s</w:t>
      </w:r>
      <w:r w:rsidR="005A21F6" w:rsidRPr="00AE1746">
        <w:rPr>
          <w:sz w:val="22"/>
        </w:rPr>
        <w:t xml:space="preserve"> seen as a specialization that involves the psychological profession and counseling where matters like trauma and family abuse are dealt with by the psychologist. </w:t>
      </w:r>
      <w:r w:rsidR="00447FDE" w:rsidRPr="00AE1746">
        <w:rPr>
          <w:sz w:val="22"/>
        </w:rPr>
        <w:t>Counselors</w:t>
      </w:r>
      <w:r w:rsidR="005A21F6" w:rsidRPr="00AE1746">
        <w:rPr>
          <w:sz w:val="22"/>
        </w:rPr>
        <w:t xml:space="preserve"> offer advice to </w:t>
      </w:r>
      <w:r w:rsidR="00AE1746" w:rsidRPr="00AE1746">
        <w:rPr>
          <w:sz w:val="22"/>
        </w:rPr>
        <w:t>abuse</w:t>
      </w:r>
      <w:r w:rsidR="005A21F6" w:rsidRPr="00AE1746">
        <w:rPr>
          <w:sz w:val="22"/>
        </w:rPr>
        <w:t xml:space="preserve"> </w:t>
      </w:r>
      <w:r w:rsidR="00AE1746" w:rsidRPr="00AE1746">
        <w:rPr>
          <w:sz w:val="22"/>
        </w:rPr>
        <w:t>a woman, which helps</w:t>
      </w:r>
      <w:r w:rsidR="005A21F6" w:rsidRPr="00AE1746">
        <w:rPr>
          <w:sz w:val="22"/>
        </w:rPr>
        <w:t xml:space="preserve"> prevent problems like </w:t>
      </w:r>
      <w:r w:rsidR="00447FDE" w:rsidRPr="00AE1746">
        <w:rPr>
          <w:sz w:val="22"/>
        </w:rPr>
        <w:t>indulg</w:t>
      </w:r>
      <w:r w:rsidR="005A21F6" w:rsidRPr="00AE1746">
        <w:rPr>
          <w:sz w:val="22"/>
        </w:rPr>
        <w:t>ing in abuse of substances like alcohol, self-harm, or suicide.</w:t>
      </w:r>
    </w:p>
    <w:p w:rsidR="00447FDE" w:rsidRPr="00AE1746" w:rsidRDefault="004662B2" w:rsidP="00AE1746">
      <w:pPr>
        <w:spacing w:line="480" w:lineRule="auto"/>
        <w:rPr>
          <w:sz w:val="22"/>
        </w:rPr>
      </w:pPr>
      <w:r w:rsidRPr="00AE1746">
        <w:rPr>
          <w:sz w:val="22"/>
        </w:rPr>
        <w:lastRenderedPageBreak/>
        <w:t>Many countries worldwide have been able to provide human resources to the women victimized domestically where they finance programs for protection against domestic violence. This fund assists in activities that involve programs in assistance of persons what has been reported to suffer from domestic violence, victims' recovery, and training of professionals who will assist in implementing the protection under this Acts. Also, special programs are offered through these finances for the persons who are found to be the perpetrators of domestic violence against women.</w:t>
      </w:r>
    </w:p>
    <w:p w:rsidR="00F6089F" w:rsidRPr="00AE1746" w:rsidRDefault="004662B2" w:rsidP="00AE1746">
      <w:pPr>
        <w:spacing w:line="480" w:lineRule="auto"/>
        <w:ind w:firstLine="720"/>
        <w:rPr>
          <w:sz w:val="22"/>
        </w:rPr>
      </w:pPr>
      <w:r w:rsidRPr="00AE1746">
        <w:rPr>
          <w:sz w:val="22"/>
        </w:rPr>
        <w:t xml:space="preserve">Domestic violence affects every community globally, and most of the individuals who face domestic violence and abuse live in poverty. Domestic violence is a welfare issue nationally, affecting both their personal life and </w:t>
      </w:r>
      <w:r w:rsidR="00112055" w:rsidRPr="00AE1746">
        <w:rPr>
          <w:sz w:val="22"/>
        </w:rPr>
        <w:t xml:space="preserve">professional life. Many </w:t>
      </w:r>
      <w:r w:rsidR="001F3D34" w:rsidRPr="00AE1746">
        <w:rPr>
          <w:sz w:val="22"/>
        </w:rPr>
        <w:t>organizations</w:t>
      </w:r>
      <w:r w:rsidR="00112055" w:rsidRPr="00AE1746">
        <w:rPr>
          <w:sz w:val="22"/>
        </w:rPr>
        <w:t xml:space="preserve"> have recognized that </w:t>
      </w:r>
      <w:r w:rsidR="001F3D34" w:rsidRPr="00AE1746">
        <w:rPr>
          <w:sz w:val="22"/>
        </w:rPr>
        <w:t>it’s</w:t>
      </w:r>
      <w:r w:rsidR="00112055" w:rsidRPr="00AE1746">
        <w:rPr>
          <w:sz w:val="22"/>
        </w:rPr>
        <w:t xml:space="preserve"> </w:t>
      </w:r>
      <w:r w:rsidR="001F3D34" w:rsidRPr="00AE1746">
        <w:rPr>
          <w:sz w:val="22"/>
        </w:rPr>
        <w:t>essential and very relevant to put a D</w:t>
      </w:r>
      <w:r w:rsidR="00112055" w:rsidRPr="00AE1746">
        <w:rPr>
          <w:sz w:val="22"/>
        </w:rPr>
        <w:t>omestic violent policy in place in support of the employees. They train the staff and managers on how they can respond to the issue if it happens</w:t>
      </w:r>
      <w:sdt>
        <w:sdtPr>
          <w:rPr>
            <w:sz w:val="22"/>
          </w:rPr>
          <w:id w:val="63889517"/>
          <w:citation/>
        </w:sdtPr>
        <w:sdtContent>
          <w:r w:rsidR="006A3078" w:rsidRPr="00AE1746">
            <w:rPr>
              <w:sz w:val="22"/>
            </w:rPr>
            <w:fldChar w:fldCharType="begin"/>
          </w:r>
          <w:r w:rsidR="006A3078" w:rsidRPr="00AE1746">
            <w:rPr>
              <w:sz w:val="22"/>
            </w:rPr>
            <w:instrText xml:space="preserve"> CITATION Cri18 \l 1033 </w:instrText>
          </w:r>
          <w:r w:rsidR="006A3078" w:rsidRPr="00AE1746">
            <w:rPr>
              <w:sz w:val="22"/>
            </w:rPr>
            <w:fldChar w:fldCharType="separate"/>
          </w:r>
          <w:r w:rsidR="006A3078" w:rsidRPr="00AE1746">
            <w:rPr>
              <w:noProof/>
              <w:sz w:val="22"/>
            </w:rPr>
            <w:t xml:space="preserve"> (Sullivan, 2018)</w:t>
          </w:r>
          <w:r w:rsidR="006A3078" w:rsidRPr="00AE1746">
            <w:rPr>
              <w:sz w:val="22"/>
            </w:rPr>
            <w:fldChar w:fldCharType="end"/>
          </w:r>
        </w:sdtContent>
      </w:sdt>
      <w:r w:rsidR="00112055" w:rsidRPr="00AE1746">
        <w:rPr>
          <w:sz w:val="22"/>
        </w:rPr>
        <w:t>.</w:t>
      </w:r>
      <w:r w:rsidR="001F3D34" w:rsidRPr="00AE1746">
        <w:rPr>
          <w:sz w:val="22"/>
        </w:rPr>
        <w:t xml:space="preserve"> </w:t>
      </w:r>
      <w:r w:rsidR="00112055" w:rsidRPr="00AE1746">
        <w:rPr>
          <w:sz w:val="22"/>
        </w:rPr>
        <w:t xml:space="preserve">This </w:t>
      </w:r>
      <w:r w:rsidR="00447FDE" w:rsidRPr="00AE1746">
        <w:rPr>
          <w:sz w:val="22"/>
        </w:rPr>
        <w:t>policy</w:t>
      </w:r>
      <w:r w:rsidR="00112055" w:rsidRPr="00AE1746">
        <w:rPr>
          <w:sz w:val="22"/>
        </w:rPr>
        <w:t xml:space="preserve"> assists in creating a </w:t>
      </w:r>
      <w:r w:rsidR="001F3D34" w:rsidRPr="00AE1746">
        <w:rPr>
          <w:sz w:val="22"/>
        </w:rPr>
        <w:t>non-judgmental</w:t>
      </w:r>
      <w:r w:rsidR="00112055" w:rsidRPr="00AE1746">
        <w:rPr>
          <w:sz w:val="22"/>
        </w:rPr>
        <w:t xml:space="preserve"> space, and the victims can </w:t>
      </w:r>
      <w:r w:rsidR="001F3D34" w:rsidRPr="00AE1746">
        <w:rPr>
          <w:sz w:val="22"/>
        </w:rPr>
        <w:t>talk</w:t>
      </w:r>
      <w:r w:rsidR="00112055" w:rsidRPr="00AE1746">
        <w:rPr>
          <w:sz w:val="22"/>
        </w:rPr>
        <w:t xml:space="preserve"> and share their experiences of violence as they feel confident enough.</w:t>
      </w:r>
      <w:r w:rsidR="001F3D34" w:rsidRPr="00AE1746">
        <w:rPr>
          <w:sz w:val="22"/>
        </w:rPr>
        <w:t xml:space="preserve"> </w:t>
      </w:r>
      <w:r w:rsidR="00112055" w:rsidRPr="00AE1746">
        <w:rPr>
          <w:sz w:val="22"/>
        </w:rPr>
        <w:t>This helps raise awareness of dom</w:t>
      </w:r>
      <w:r w:rsidR="001F3D34" w:rsidRPr="00AE1746">
        <w:rPr>
          <w:sz w:val="22"/>
        </w:rPr>
        <w:t>estic violence on women</w:t>
      </w:r>
      <w:r w:rsidR="00112055" w:rsidRPr="00AE1746">
        <w:rPr>
          <w:sz w:val="22"/>
        </w:rPr>
        <w:t xml:space="preserve">, which helps give an individual the help and counseling they need. The behavior of women who are experiencing domestic violence tends to change in a significant way. The organization should </w:t>
      </w:r>
      <w:r w:rsidR="001F3D34" w:rsidRPr="00AE1746">
        <w:rPr>
          <w:sz w:val="22"/>
        </w:rPr>
        <w:t xml:space="preserve">take a vital step and respond to the matter in a more supportive and appropriate manner. The </w:t>
      </w:r>
      <w:r w:rsidR="00447FDE" w:rsidRPr="00AE1746">
        <w:rPr>
          <w:sz w:val="22"/>
        </w:rPr>
        <w:t>services include</w:t>
      </w:r>
      <w:r w:rsidR="001F3D34" w:rsidRPr="00AE1746">
        <w:rPr>
          <w:sz w:val="22"/>
        </w:rPr>
        <w:t xml:space="preserve"> listening to the victim without judging them. Practical considerations should also be involved, which </w:t>
      </w:r>
      <w:r w:rsidR="00447FDE" w:rsidRPr="00AE1746">
        <w:rPr>
          <w:sz w:val="22"/>
        </w:rPr>
        <w:t>assist the person violated will</w:t>
      </w:r>
      <w:r w:rsidR="001F3D34" w:rsidRPr="00AE1746">
        <w:rPr>
          <w:sz w:val="22"/>
        </w:rPr>
        <w:t xml:space="preserve"> feel safer.</w:t>
      </w:r>
    </w:p>
    <w:p w:rsidR="00544527" w:rsidRPr="00AE1746" w:rsidRDefault="00544527" w:rsidP="00AE1746">
      <w:pPr>
        <w:spacing w:line="480" w:lineRule="auto"/>
        <w:rPr>
          <w:b/>
          <w:sz w:val="22"/>
        </w:rPr>
      </w:pPr>
    </w:p>
    <w:p w:rsidR="00447FDE" w:rsidRPr="00AE1746" w:rsidRDefault="004662B2" w:rsidP="00AE1746">
      <w:pPr>
        <w:spacing w:line="480" w:lineRule="auto"/>
        <w:rPr>
          <w:b/>
          <w:sz w:val="22"/>
        </w:rPr>
      </w:pPr>
      <w:r w:rsidRPr="00AE1746">
        <w:rPr>
          <w:b/>
          <w:sz w:val="22"/>
        </w:rPr>
        <w:t xml:space="preserve">Description of how human services professionals </w:t>
      </w:r>
      <w:r w:rsidR="0036407F" w:rsidRPr="00AE1746">
        <w:rPr>
          <w:b/>
          <w:sz w:val="22"/>
        </w:rPr>
        <w:t>are involved in working with this population or the practice setting</w:t>
      </w:r>
    </w:p>
    <w:p w:rsidR="005C2156" w:rsidRPr="00AE1746" w:rsidRDefault="004662B2" w:rsidP="00AE1746">
      <w:pPr>
        <w:spacing w:line="480" w:lineRule="auto"/>
        <w:ind w:firstLine="720"/>
        <w:rPr>
          <w:sz w:val="22"/>
        </w:rPr>
      </w:pPr>
      <w:r w:rsidRPr="00AE1746">
        <w:rPr>
          <w:sz w:val="22"/>
        </w:rPr>
        <w:t xml:space="preserve">The health workers </w:t>
      </w:r>
      <w:r w:rsidR="002048B0" w:rsidRPr="00AE1746">
        <w:rPr>
          <w:sz w:val="22"/>
        </w:rPr>
        <w:t>profession</w:t>
      </w:r>
      <w:r w:rsidRPr="00AE1746">
        <w:rPr>
          <w:sz w:val="22"/>
        </w:rPr>
        <w:t xml:space="preserve"> as human </w:t>
      </w:r>
      <w:r w:rsidR="002048B0" w:rsidRPr="00AE1746">
        <w:rPr>
          <w:sz w:val="22"/>
        </w:rPr>
        <w:t>services</w:t>
      </w:r>
      <w:r w:rsidRPr="00AE1746">
        <w:rPr>
          <w:sz w:val="22"/>
        </w:rPr>
        <w:t xml:space="preserve"> professionals has a vital role in helping women against domestic violence. </w:t>
      </w:r>
      <w:r w:rsidR="002048B0" w:rsidRPr="00AE1746">
        <w:rPr>
          <w:sz w:val="22"/>
        </w:rPr>
        <w:t>These workers</w:t>
      </w:r>
      <w:r w:rsidRPr="00AE1746">
        <w:rPr>
          <w:sz w:val="22"/>
        </w:rPr>
        <w:t xml:space="preserve"> get involved as a victim who may come seeking treatment due to domestic violence.</w:t>
      </w:r>
      <w:r w:rsidR="002048B0" w:rsidRPr="00AE1746">
        <w:rPr>
          <w:sz w:val="22"/>
        </w:rPr>
        <w:t xml:space="preserve"> </w:t>
      </w:r>
      <w:r w:rsidRPr="00AE1746">
        <w:rPr>
          <w:sz w:val="22"/>
        </w:rPr>
        <w:t xml:space="preserve">Those </w:t>
      </w:r>
      <w:r w:rsidR="002048B0" w:rsidRPr="00AE1746">
        <w:rPr>
          <w:sz w:val="22"/>
        </w:rPr>
        <w:t>working</w:t>
      </w:r>
      <w:r w:rsidRPr="00AE1746">
        <w:rPr>
          <w:sz w:val="22"/>
        </w:rPr>
        <w:t xml:space="preserve"> in the hospital department for an emergency may be the first to </w:t>
      </w:r>
      <w:r w:rsidRPr="00AE1746">
        <w:rPr>
          <w:sz w:val="22"/>
        </w:rPr>
        <w:lastRenderedPageBreak/>
        <w:t>examine a woman who has injuries due to domestic violence.</w:t>
      </w:r>
      <w:r w:rsidR="002048B0" w:rsidRPr="00AE1746">
        <w:rPr>
          <w:sz w:val="22"/>
        </w:rPr>
        <w:t xml:space="preserve"> </w:t>
      </w:r>
      <w:r w:rsidRPr="00AE1746">
        <w:rPr>
          <w:sz w:val="22"/>
        </w:rPr>
        <w:t xml:space="preserve">The health </w:t>
      </w:r>
      <w:r w:rsidR="002048B0" w:rsidRPr="00AE1746">
        <w:rPr>
          <w:sz w:val="22"/>
        </w:rPr>
        <w:t>administrators give</w:t>
      </w:r>
      <w:r w:rsidRPr="00AE1746">
        <w:rPr>
          <w:sz w:val="22"/>
        </w:rPr>
        <w:t xml:space="preserve"> out visibility to the problem of violence against women</w:t>
      </w:r>
      <w:sdt>
        <w:sdtPr>
          <w:rPr>
            <w:sz w:val="22"/>
          </w:rPr>
          <w:id w:val="63889518"/>
          <w:citation/>
        </w:sdtPr>
        <w:sdtContent>
          <w:r w:rsidR="006A3078" w:rsidRPr="00AE1746">
            <w:rPr>
              <w:sz w:val="22"/>
            </w:rPr>
            <w:fldChar w:fldCharType="begin"/>
          </w:r>
          <w:r w:rsidR="006A3078" w:rsidRPr="00AE1746">
            <w:rPr>
              <w:sz w:val="22"/>
            </w:rPr>
            <w:instrText xml:space="preserve"> CITATION Les19 \l 1033 </w:instrText>
          </w:r>
          <w:r w:rsidR="006A3078" w:rsidRPr="00AE1746">
            <w:rPr>
              <w:sz w:val="22"/>
            </w:rPr>
            <w:fldChar w:fldCharType="separate"/>
          </w:r>
          <w:r w:rsidR="006A3078" w:rsidRPr="00AE1746">
            <w:rPr>
              <w:noProof/>
              <w:sz w:val="22"/>
            </w:rPr>
            <w:t xml:space="preserve"> (Laing, 2019)</w:t>
          </w:r>
          <w:r w:rsidR="006A3078" w:rsidRPr="00AE1746">
            <w:rPr>
              <w:sz w:val="22"/>
            </w:rPr>
            <w:fldChar w:fldCharType="end"/>
          </w:r>
        </w:sdtContent>
      </w:sdt>
      <w:r w:rsidRPr="00AE1746">
        <w:rPr>
          <w:sz w:val="22"/>
        </w:rPr>
        <w:t>.</w:t>
      </w:r>
      <w:r w:rsidR="002048B0" w:rsidRPr="00AE1746">
        <w:rPr>
          <w:sz w:val="22"/>
        </w:rPr>
        <w:t xml:space="preserve"> They do</w:t>
      </w:r>
      <w:r w:rsidRPr="00AE1746">
        <w:rPr>
          <w:sz w:val="22"/>
        </w:rPr>
        <w:t xml:space="preserve"> this by ensuring that resources are allocated in data gathering to develop the guidelines for identifying and managing the staff's abuse and </w:t>
      </w:r>
      <w:r w:rsidR="002048B0" w:rsidRPr="00AE1746">
        <w:rPr>
          <w:sz w:val="22"/>
        </w:rPr>
        <w:t>sensitization. The team has the policies of not being afraid to ask the victims questions and create an environment that is non-judgmental and supportive.</w:t>
      </w:r>
      <w:r w:rsidR="002643AF" w:rsidRPr="00AE1746">
        <w:rPr>
          <w:sz w:val="22"/>
        </w:rPr>
        <w:t xml:space="preserve"> </w:t>
      </w:r>
      <w:r w:rsidRPr="00AE1746">
        <w:rPr>
          <w:sz w:val="22"/>
        </w:rPr>
        <w:t>Some individual professionals also involve themselves with the women who are victims of domestic violence through social justice.</w:t>
      </w:r>
      <w:r w:rsidR="004233ED" w:rsidRPr="00AE1746">
        <w:rPr>
          <w:sz w:val="22"/>
        </w:rPr>
        <w:t xml:space="preserve"> They provide emergency shelter to the victims and also offer to counsel. They listen and believe the domestic violence victims and show them the support they need and necessity.</w:t>
      </w:r>
    </w:p>
    <w:p w:rsidR="004233ED" w:rsidRPr="00AE1746" w:rsidRDefault="004662B2" w:rsidP="00AE1746">
      <w:pPr>
        <w:spacing w:line="480" w:lineRule="auto"/>
        <w:ind w:firstLine="720"/>
        <w:rPr>
          <w:sz w:val="22"/>
        </w:rPr>
      </w:pPr>
      <w:r w:rsidRPr="00AE1746">
        <w:rPr>
          <w:sz w:val="22"/>
        </w:rPr>
        <w:t>Human resource professionals involve themselves with the women who face domestic violence in the 16 Days of Activism every year, whereby the campaign's main aim is to call for a united actio</w:t>
      </w:r>
      <w:r w:rsidR="000B5096" w:rsidRPr="00AE1746">
        <w:rPr>
          <w:sz w:val="22"/>
        </w:rPr>
        <w:t>n globally in the fight of endin</w:t>
      </w:r>
      <w:r w:rsidR="003607BC" w:rsidRPr="00AE1746">
        <w:rPr>
          <w:sz w:val="22"/>
        </w:rPr>
        <w:t>g all the types</w:t>
      </w:r>
      <w:r w:rsidRPr="00AE1746">
        <w:rPr>
          <w:sz w:val="22"/>
        </w:rPr>
        <w:t xml:space="preserve"> of </w:t>
      </w:r>
      <w:r w:rsidR="003607BC" w:rsidRPr="00AE1746">
        <w:rPr>
          <w:sz w:val="22"/>
        </w:rPr>
        <w:t>cruelty on</w:t>
      </w:r>
      <w:r w:rsidRPr="00AE1746">
        <w:rPr>
          <w:sz w:val="22"/>
        </w:rPr>
        <w:t xml:space="preserve"> women and girls.</w:t>
      </w:r>
      <w:r w:rsidR="000B5096" w:rsidRPr="00AE1746">
        <w:rPr>
          <w:sz w:val="22"/>
        </w:rPr>
        <w:t xml:space="preserve"> This organization calls upon governments worldwide to </w:t>
      </w:r>
      <w:r w:rsidR="003607BC" w:rsidRPr="00AE1746">
        <w:rPr>
          <w:sz w:val="22"/>
        </w:rPr>
        <w:t>link</w:t>
      </w:r>
      <w:r w:rsidR="000B5096" w:rsidRPr="00AE1746">
        <w:rPr>
          <w:sz w:val="22"/>
        </w:rPr>
        <w:t xml:space="preserve"> the </w:t>
      </w:r>
      <w:r w:rsidR="003607BC" w:rsidRPr="00AE1746">
        <w:rPr>
          <w:sz w:val="22"/>
        </w:rPr>
        <w:t>financial support</w:t>
      </w:r>
      <w:r w:rsidR="000B5096" w:rsidRPr="00AE1746">
        <w:rPr>
          <w:sz w:val="22"/>
        </w:rPr>
        <w:t xml:space="preserve"> gaps to </w:t>
      </w:r>
      <w:r w:rsidR="003607BC" w:rsidRPr="00AE1746">
        <w:rPr>
          <w:sz w:val="22"/>
        </w:rPr>
        <w:t>attend to</w:t>
      </w:r>
      <w:r w:rsidR="000B5096" w:rsidRPr="00AE1746">
        <w:rPr>
          <w:sz w:val="22"/>
        </w:rPr>
        <w:t xml:space="preserve"> the </w:t>
      </w:r>
      <w:r w:rsidR="003607BC" w:rsidRPr="00AE1746">
        <w:rPr>
          <w:sz w:val="22"/>
        </w:rPr>
        <w:t>hostility</w:t>
      </w:r>
      <w:r w:rsidR="000B5096" w:rsidRPr="00AE1746">
        <w:rPr>
          <w:sz w:val="22"/>
        </w:rPr>
        <w:t xml:space="preserve"> against women and girls and </w:t>
      </w:r>
      <w:r w:rsidR="003607BC" w:rsidRPr="00AE1746">
        <w:rPr>
          <w:sz w:val="22"/>
        </w:rPr>
        <w:t>guarantee</w:t>
      </w:r>
      <w:r w:rsidR="000B5096" w:rsidRPr="00AE1746">
        <w:rPr>
          <w:sz w:val="22"/>
        </w:rPr>
        <w:t xml:space="preserve"> that the </w:t>
      </w:r>
      <w:r w:rsidR="003607BC" w:rsidRPr="00AE1746">
        <w:rPr>
          <w:sz w:val="22"/>
        </w:rPr>
        <w:t>important</w:t>
      </w:r>
      <w:r w:rsidR="000B5096" w:rsidRPr="00AE1746">
        <w:rPr>
          <w:sz w:val="22"/>
        </w:rPr>
        <w:t xml:space="preserve"> services </w:t>
      </w:r>
      <w:r w:rsidR="003607BC" w:rsidRPr="00AE1746">
        <w:rPr>
          <w:sz w:val="22"/>
        </w:rPr>
        <w:t>are maintained for the victims</w:t>
      </w:r>
      <w:r w:rsidR="000B5096" w:rsidRPr="00AE1746">
        <w:rPr>
          <w:sz w:val="22"/>
        </w:rPr>
        <w:t>. The government also implements measures for prevention. They also collect the necessary data to adopt and leads to the imp</w:t>
      </w:r>
      <w:r w:rsidR="003607BC" w:rsidRPr="00AE1746">
        <w:rPr>
          <w:sz w:val="22"/>
        </w:rPr>
        <w:t xml:space="preserve">rovement of life-saving </w:t>
      </w:r>
      <w:r w:rsidR="002643AF" w:rsidRPr="00AE1746">
        <w:rPr>
          <w:sz w:val="22"/>
        </w:rPr>
        <w:t>programs</w:t>
      </w:r>
      <w:r w:rsidR="000B5096" w:rsidRPr="00AE1746">
        <w:rPr>
          <w:sz w:val="22"/>
        </w:rPr>
        <w:t xml:space="preserve"> for women and girls who face domestic violence in a significant way.</w:t>
      </w:r>
    </w:p>
    <w:p w:rsidR="000F6416" w:rsidRPr="00AE1746" w:rsidRDefault="000F6416" w:rsidP="00AE1746">
      <w:pPr>
        <w:spacing w:line="480" w:lineRule="auto"/>
        <w:rPr>
          <w:sz w:val="22"/>
        </w:rPr>
      </w:pPr>
    </w:p>
    <w:p w:rsidR="000F6416" w:rsidRPr="00AE1746" w:rsidRDefault="004662B2" w:rsidP="00AE1746">
      <w:pPr>
        <w:spacing w:line="480" w:lineRule="auto"/>
        <w:rPr>
          <w:b/>
          <w:sz w:val="22"/>
        </w:rPr>
      </w:pPr>
      <w:r w:rsidRPr="00AE1746">
        <w:rPr>
          <w:b/>
          <w:sz w:val="22"/>
        </w:rPr>
        <w:t>Current human service delivery systems that are available to address the domestic violence issue</w:t>
      </w:r>
    </w:p>
    <w:p w:rsidR="000F6416" w:rsidRPr="00AE1746" w:rsidRDefault="004662B2" w:rsidP="00AE1746">
      <w:pPr>
        <w:spacing w:line="480" w:lineRule="auto"/>
        <w:ind w:firstLine="720"/>
        <w:rPr>
          <w:sz w:val="22"/>
        </w:rPr>
      </w:pPr>
      <w:r w:rsidRPr="00AE1746">
        <w:rPr>
          <w:sz w:val="22"/>
        </w:rPr>
        <w:t>Domestic violence is a significant problem that requires serious concerns, and measures should be put to address this matter. There is the dissemination of the information creation awareness, whereby the health workers implement the awareness activities where which may be done through the house to house. And the main focus of the attention will be on gender equality, the negotiation skills in the relationships as a way of avoiding arguments, and the autonomy of the decision making</w:t>
      </w:r>
      <w:sdt>
        <w:sdtPr>
          <w:rPr>
            <w:sz w:val="22"/>
          </w:rPr>
          <w:id w:val="63889519"/>
          <w:citation/>
        </w:sdtPr>
        <w:sdtContent>
          <w:r w:rsidR="00AE1746" w:rsidRPr="00AE1746">
            <w:rPr>
              <w:sz w:val="22"/>
            </w:rPr>
            <w:fldChar w:fldCharType="begin"/>
          </w:r>
          <w:r w:rsidR="00AE1746" w:rsidRPr="00AE1746">
            <w:rPr>
              <w:sz w:val="22"/>
            </w:rPr>
            <w:instrText xml:space="preserve"> CITATION Sar21 \l 1033 </w:instrText>
          </w:r>
          <w:r w:rsidR="00AE1746" w:rsidRPr="00AE1746">
            <w:rPr>
              <w:sz w:val="22"/>
            </w:rPr>
            <w:fldChar w:fldCharType="separate"/>
          </w:r>
          <w:r w:rsidR="00AE1746" w:rsidRPr="00AE1746">
            <w:rPr>
              <w:noProof/>
              <w:sz w:val="22"/>
            </w:rPr>
            <w:t xml:space="preserve"> (Wells, 2021)</w:t>
          </w:r>
          <w:r w:rsidR="00AE1746" w:rsidRPr="00AE1746">
            <w:rPr>
              <w:sz w:val="22"/>
            </w:rPr>
            <w:fldChar w:fldCharType="end"/>
          </w:r>
        </w:sdtContent>
      </w:sdt>
      <w:r w:rsidRPr="00AE1746">
        <w:rPr>
          <w:sz w:val="22"/>
        </w:rPr>
        <w:t xml:space="preserve">. Health education groups that </w:t>
      </w:r>
      <w:r w:rsidR="00135691" w:rsidRPr="00AE1746">
        <w:rPr>
          <w:sz w:val="22"/>
        </w:rPr>
        <w:t>involve</w:t>
      </w:r>
      <w:r w:rsidRPr="00AE1746">
        <w:rPr>
          <w:sz w:val="22"/>
        </w:rPr>
        <w:t xml:space="preserve"> the husbands and partners in the discussions as gender equality and </w:t>
      </w:r>
      <w:r w:rsidRPr="00AE1746">
        <w:rPr>
          <w:sz w:val="22"/>
        </w:rPr>
        <w:lastRenderedPageBreak/>
        <w:t>decision making are incorporated. The issues discussed to assist the husbands in being corporate better and respecting their wives as well. These help in a significant way in the sensitization of domestic violence in society.</w:t>
      </w:r>
    </w:p>
    <w:p w:rsidR="00391D5D" w:rsidRPr="00AE1746" w:rsidRDefault="004662B2" w:rsidP="00AE1746">
      <w:pPr>
        <w:spacing w:line="480" w:lineRule="auto"/>
        <w:ind w:firstLine="720"/>
        <w:rPr>
          <w:sz w:val="22"/>
        </w:rPr>
      </w:pPr>
      <w:r w:rsidRPr="00AE1746">
        <w:rPr>
          <w:sz w:val="22"/>
        </w:rPr>
        <w:t>The United Nations organization carries out international campaigns in raising awareness of domestic violence against women. The movements are carried out annually, and the main aim is to build public awareness through rallies. They also assist in raising money for victims of domestic violence programs and services. The current human delivery systems practiced locally by individuals whose aim is to create awareness against domestic violence include using social media to raise awareness against violence on women and putting in place programs of educating the community</w:t>
      </w:r>
      <w:r w:rsidR="00ED7C6D" w:rsidRPr="00AE1746">
        <w:rPr>
          <w:sz w:val="22"/>
        </w:rPr>
        <w:t xml:space="preserve"> and donating things to the victims. Public forums are also about policing, changes in in-laws, sexual harassment, and public safety. The government has also put measures in place to address domestic violence through efforts like the information campaigns on the public where the government urges the victims from domestic violence and the offenders to ask for help and advice.</w:t>
      </w:r>
      <w:r w:rsidR="00AD554C" w:rsidRPr="00AE1746">
        <w:rPr>
          <w:sz w:val="22"/>
        </w:rPr>
        <w:t xml:space="preserve"> </w:t>
      </w:r>
      <w:r w:rsidR="00ED7C6D" w:rsidRPr="00AE1746">
        <w:rPr>
          <w:sz w:val="22"/>
        </w:rPr>
        <w:t>The government also puts measures like the domestic exclusion orders and offered protection to the victims to curb domestic violence.</w:t>
      </w:r>
    </w:p>
    <w:p w:rsidR="00544527" w:rsidRPr="00AE1746" w:rsidRDefault="00544527" w:rsidP="00AE1746">
      <w:pPr>
        <w:spacing w:line="480" w:lineRule="auto"/>
        <w:rPr>
          <w:b/>
          <w:sz w:val="22"/>
        </w:rPr>
      </w:pPr>
    </w:p>
    <w:p w:rsidR="00850779" w:rsidRPr="00AE1746" w:rsidRDefault="004662B2" w:rsidP="00AE1746">
      <w:pPr>
        <w:spacing w:line="480" w:lineRule="auto"/>
        <w:rPr>
          <w:b/>
          <w:sz w:val="22"/>
        </w:rPr>
      </w:pPr>
      <w:r w:rsidRPr="00AE1746">
        <w:rPr>
          <w:b/>
          <w:sz w:val="22"/>
        </w:rPr>
        <w:t>Conclusion</w:t>
      </w:r>
    </w:p>
    <w:p w:rsidR="00850779" w:rsidRPr="00AE1746" w:rsidRDefault="004662B2" w:rsidP="00AE1746">
      <w:pPr>
        <w:spacing w:line="480" w:lineRule="auto"/>
        <w:ind w:firstLine="720"/>
        <w:rPr>
          <w:sz w:val="22"/>
        </w:rPr>
      </w:pPr>
      <w:r w:rsidRPr="00AE1746">
        <w:rPr>
          <w:sz w:val="22"/>
        </w:rPr>
        <w:t>In summation,</w:t>
      </w:r>
      <w:r w:rsidR="00A00EB3" w:rsidRPr="00AE1746">
        <w:rPr>
          <w:sz w:val="22"/>
        </w:rPr>
        <w:t xml:space="preserve"> </w:t>
      </w:r>
      <w:r w:rsidR="003607BC" w:rsidRPr="00AE1746">
        <w:rPr>
          <w:sz w:val="22"/>
        </w:rPr>
        <w:t>family</w:t>
      </w:r>
      <w:r w:rsidR="00A00EB3" w:rsidRPr="00AE1746">
        <w:rPr>
          <w:sz w:val="22"/>
        </w:rPr>
        <w:t xml:space="preserve"> </w:t>
      </w:r>
      <w:r w:rsidR="003607BC" w:rsidRPr="00AE1746">
        <w:rPr>
          <w:sz w:val="22"/>
        </w:rPr>
        <w:t>hostility</w:t>
      </w:r>
      <w:r w:rsidR="00A00EB3" w:rsidRPr="00AE1746">
        <w:rPr>
          <w:sz w:val="22"/>
        </w:rPr>
        <w:t xml:space="preserve"> </w:t>
      </w:r>
      <w:r w:rsidR="003607BC" w:rsidRPr="00AE1746">
        <w:rPr>
          <w:sz w:val="22"/>
        </w:rPr>
        <w:t>not in favor of</w:t>
      </w:r>
      <w:r w:rsidR="00A00EB3" w:rsidRPr="00AE1746">
        <w:rPr>
          <w:sz w:val="22"/>
        </w:rPr>
        <w:t xml:space="preserve"> women is an </w:t>
      </w:r>
      <w:r w:rsidR="003607BC" w:rsidRPr="00AE1746">
        <w:rPr>
          <w:sz w:val="22"/>
        </w:rPr>
        <w:t>aged</w:t>
      </w:r>
      <w:r w:rsidR="00A00EB3" w:rsidRPr="00AE1746">
        <w:rPr>
          <w:sz w:val="22"/>
        </w:rPr>
        <w:t xml:space="preserve"> </w:t>
      </w:r>
      <w:r w:rsidR="003607BC" w:rsidRPr="00AE1746">
        <w:rPr>
          <w:sz w:val="22"/>
        </w:rPr>
        <w:t>trend</w:t>
      </w:r>
      <w:r w:rsidR="00A00EB3" w:rsidRPr="00AE1746">
        <w:rPr>
          <w:sz w:val="22"/>
        </w:rPr>
        <w:t xml:space="preserve"> whereby women were </w:t>
      </w:r>
      <w:r w:rsidR="003607BC" w:rsidRPr="00AE1746">
        <w:rPr>
          <w:sz w:val="22"/>
        </w:rPr>
        <w:t>all the time</w:t>
      </w:r>
      <w:r w:rsidR="00A00EB3" w:rsidRPr="00AE1746">
        <w:rPr>
          <w:sz w:val="22"/>
        </w:rPr>
        <w:t xml:space="preserve"> </w:t>
      </w:r>
      <w:r w:rsidR="003607BC" w:rsidRPr="00AE1746">
        <w:rPr>
          <w:sz w:val="22"/>
        </w:rPr>
        <w:t>considered</w:t>
      </w:r>
      <w:r w:rsidR="00A00EB3" w:rsidRPr="00AE1746">
        <w:rPr>
          <w:sz w:val="22"/>
        </w:rPr>
        <w:t xml:space="preserve"> weak and in a </w:t>
      </w:r>
      <w:r w:rsidR="003607BC" w:rsidRPr="00AE1746">
        <w:rPr>
          <w:sz w:val="22"/>
        </w:rPr>
        <w:t>place</w:t>
      </w:r>
      <w:r w:rsidR="00A00EB3" w:rsidRPr="00AE1746">
        <w:rPr>
          <w:sz w:val="22"/>
        </w:rPr>
        <w:t xml:space="preserve"> to be </w:t>
      </w:r>
      <w:r w:rsidR="003607BC" w:rsidRPr="00AE1746">
        <w:rPr>
          <w:sz w:val="22"/>
        </w:rPr>
        <w:t>oppressed</w:t>
      </w:r>
      <w:r w:rsidR="00A00EB3" w:rsidRPr="00AE1746">
        <w:rPr>
          <w:sz w:val="22"/>
        </w:rPr>
        <w:t xml:space="preserve"> by men. Domestic violence should be prevented by every means possible. It leads to </w:t>
      </w:r>
      <w:r w:rsidR="003607BC" w:rsidRPr="00AE1746">
        <w:rPr>
          <w:sz w:val="22"/>
        </w:rPr>
        <w:t>harsh</w:t>
      </w:r>
      <w:r w:rsidR="00A00EB3" w:rsidRPr="00AE1746">
        <w:rPr>
          <w:sz w:val="22"/>
        </w:rPr>
        <w:t xml:space="preserve"> </w:t>
      </w:r>
      <w:r w:rsidR="00F55B21" w:rsidRPr="00AE1746">
        <w:rPr>
          <w:sz w:val="22"/>
        </w:rPr>
        <w:t>consequence</w:t>
      </w:r>
      <w:r w:rsidR="00A00EB3" w:rsidRPr="00AE1746">
        <w:rPr>
          <w:sz w:val="22"/>
        </w:rPr>
        <w:t xml:space="preserve"> for women's physical and mental health, including their sexual and reproductive health.</w:t>
      </w:r>
      <w:r w:rsidR="006F5B15" w:rsidRPr="00AE1746">
        <w:rPr>
          <w:sz w:val="22"/>
        </w:rPr>
        <w:t xml:space="preserve"> </w:t>
      </w:r>
      <w:r w:rsidR="00A00EB3" w:rsidRPr="00AE1746">
        <w:rPr>
          <w:sz w:val="22"/>
        </w:rPr>
        <w:t>D</w:t>
      </w:r>
      <w:r w:rsidR="006F5B15" w:rsidRPr="00AE1746">
        <w:rPr>
          <w:sz w:val="22"/>
        </w:rPr>
        <w:t>o</w:t>
      </w:r>
      <w:r w:rsidR="00A00EB3" w:rsidRPr="00AE1746">
        <w:rPr>
          <w:sz w:val="22"/>
        </w:rPr>
        <w:t xml:space="preserve">mestic violence may lead to disabilities which are permanent or temporary, problems of gynecological depression, and even suicide. An effective response should be taken by the human service professional and the government, and society to address domestic violence against women. There should be a follow-up and provision of assistance on the victims of domestic </w:t>
      </w:r>
      <w:r w:rsidR="00A00EB3" w:rsidRPr="00AE1746">
        <w:rPr>
          <w:sz w:val="22"/>
        </w:rPr>
        <w:lastRenderedPageBreak/>
        <w:t xml:space="preserve">violence. The government should change the cultural norms of oppressing women, </w:t>
      </w:r>
      <w:r w:rsidR="007F518A" w:rsidRPr="00AE1746">
        <w:rPr>
          <w:sz w:val="22"/>
        </w:rPr>
        <w:t>and legal requirements should be put in place to experience and enjoy their human rights in full and freedoms.</w:t>
      </w:r>
    </w:p>
    <w:p w:rsidR="00135691" w:rsidRPr="00AE1746" w:rsidRDefault="00135691" w:rsidP="00AE1746">
      <w:pPr>
        <w:spacing w:line="480" w:lineRule="auto"/>
        <w:rPr>
          <w:sz w:val="22"/>
        </w:rPr>
      </w:pPr>
    </w:p>
    <w:p w:rsidR="002048B0" w:rsidRPr="00AE1746" w:rsidRDefault="002048B0" w:rsidP="00AE1746">
      <w:pPr>
        <w:spacing w:line="480" w:lineRule="auto"/>
        <w:rPr>
          <w:sz w:val="22"/>
        </w:rPr>
      </w:pPr>
    </w:p>
    <w:p w:rsidR="001F3D34" w:rsidRPr="00AE1746" w:rsidRDefault="002A533E" w:rsidP="002A533E">
      <w:pPr>
        <w:tabs>
          <w:tab w:val="left" w:pos="8610"/>
        </w:tabs>
        <w:spacing w:line="480" w:lineRule="auto"/>
        <w:rPr>
          <w:sz w:val="22"/>
        </w:rPr>
      </w:pPr>
      <w:r>
        <w:rPr>
          <w:sz w:val="22"/>
        </w:rPr>
        <w:tab/>
      </w:r>
    </w:p>
    <w:p w:rsidR="0045599D" w:rsidRPr="00AE1746" w:rsidRDefault="0045599D"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spacing w:line="480" w:lineRule="auto"/>
        <w:rPr>
          <w:sz w:val="22"/>
        </w:rPr>
      </w:pPr>
    </w:p>
    <w:p w:rsidR="00AE1746" w:rsidRPr="00AE1746" w:rsidRDefault="00AE1746" w:rsidP="00AE1746">
      <w:pPr>
        <w:tabs>
          <w:tab w:val="left" w:pos="7500"/>
        </w:tabs>
        <w:spacing w:line="480" w:lineRule="auto"/>
        <w:rPr>
          <w:sz w:val="22"/>
        </w:rPr>
      </w:pPr>
      <w:r w:rsidRPr="00AE1746">
        <w:rPr>
          <w:sz w:val="22"/>
        </w:rPr>
        <w:tab/>
      </w:r>
    </w:p>
    <w:sdt>
      <w:sdtPr>
        <w:rPr>
          <w:rFonts w:ascii="Times New Roman" w:hAnsi="Times New Roman"/>
          <w:sz w:val="22"/>
        </w:rPr>
        <w:id w:val="63889520"/>
        <w:docPartObj>
          <w:docPartGallery w:val="Bibliographies"/>
          <w:docPartUnique/>
        </w:docPartObj>
      </w:sdtPr>
      <w:sdtEndPr>
        <w:rPr>
          <w:rFonts w:eastAsiaTheme="minorHAnsi" w:cstheme="minorBidi"/>
          <w:b w:val="0"/>
          <w:bCs w:val="0"/>
          <w:color w:val="auto"/>
          <w:szCs w:val="22"/>
          <w:lang w:bidi="ar-SA"/>
        </w:rPr>
      </w:sdtEndPr>
      <w:sdtContent>
        <w:p w:rsidR="00AE1746" w:rsidRPr="00AE1746" w:rsidRDefault="00AE1746" w:rsidP="00AE1746">
          <w:pPr>
            <w:pStyle w:val="Heading1"/>
            <w:spacing w:line="480" w:lineRule="auto"/>
            <w:jc w:val="center"/>
            <w:rPr>
              <w:rFonts w:ascii="Times New Roman" w:hAnsi="Times New Roman"/>
              <w:sz w:val="22"/>
            </w:rPr>
          </w:pPr>
          <w:r w:rsidRPr="00AE1746">
            <w:rPr>
              <w:rFonts w:ascii="Times New Roman" w:hAnsi="Times New Roman"/>
              <w:sz w:val="22"/>
            </w:rPr>
            <w:t>References</w:t>
          </w:r>
        </w:p>
        <w:sdt>
          <w:sdtPr>
            <w:rPr>
              <w:sz w:val="22"/>
            </w:rPr>
            <w:id w:val="111145805"/>
            <w:bibliography/>
          </w:sdtPr>
          <w:sdtContent>
            <w:p w:rsidR="00AE1746" w:rsidRPr="00AE1746" w:rsidRDefault="00AE1746" w:rsidP="00AE1746">
              <w:pPr>
                <w:pStyle w:val="Bibliography"/>
                <w:spacing w:line="480" w:lineRule="auto"/>
                <w:ind w:left="720" w:hanging="720"/>
                <w:rPr>
                  <w:noProof/>
                  <w:sz w:val="22"/>
                </w:rPr>
              </w:pPr>
              <w:r w:rsidRPr="00AE1746">
                <w:rPr>
                  <w:sz w:val="22"/>
                </w:rPr>
                <w:fldChar w:fldCharType="begin"/>
              </w:r>
              <w:r w:rsidRPr="00AE1746">
                <w:rPr>
                  <w:sz w:val="22"/>
                </w:rPr>
                <w:instrText xml:space="preserve"> BIBLIOGRAPHY </w:instrText>
              </w:r>
              <w:r w:rsidRPr="00AE1746">
                <w:rPr>
                  <w:sz w:val="22"/>
                </w:rPr>
                <w:fldChar w:fldCharType="separate"/>
              </w:r>
              <w:r w:rsidRPr="00AE1746">
                <w:rPr>
                  <w:noProof/>
                  <w:sz w:val="22"/>
                </w:rPr>
                <w:t xml:space="preserve">Abrar-uL-Haq, A. S. (2017). Domestic violence against women: Empirical evidence from Pakistan. </w:t>
              </w:r>
              <w:r w:rsidRPr="00AE1746">
                <w:rPr>
                  <w:i/>
                  <w:iCs/>
                  <w:noProof/>
                  <w:sz w:val="22"/>
                </w:rPr>
                <w:t>Journal of Social Sciences &amp; Humanities</w:t>
              </w:r>
              <w:r w:rsidRPr="00AE1746">
                <w:rPr>
                  <w:noProof/>
                  <w:sz w:val="22"/>
                </w:rPr>
                <w:t>, 1401-1418.</w:t>
              </w:r>
            </w:p>
            <w:p w:rsidR="00AE1746" w:rsidRPr="00AE1746" w:rsidRDefault="00AE1746" w:rsidP="00AE1746">
              <w:pPr>
                <w:pStyle w:val="Bibliography"/>
                <w:spacing w:line="480" w:lineRule="auto"/>
                <w:ind w:left="720" w:hanging="720"/>
                <w:rPr>
                  <w:noProof/>
                  <w:sz w:val="22"/>
                </w:rPr>
              </w:pPr>
              <w:r w:rsidRPr="00AE1746">
                <w:rPr>
                  <w:noProof/>
                  <w:sz w:val="22"/>
                </w:rPr>
                <w:t xml:space="preserve">Anita Ruddle, A. P. (2017). Domestic violence offending behaviors: A review of the literature examining childhood exposure, implict theories, trait aggressionand anger rumination as predictive factors. </w:t>
              </w:r>
              <w:r w:rsidRPr="00AE1746">
                <w:rPr>
                  <w:i/>
                  <w:iCs/>
                  <w:noProof/>
                  <w:sz w:val="22"/>
                </w:rPr>
                <w:t>Aggression and Violent behavior</w:t>
              </w:r>
              <w:r w:rsidRPr="00AE1746">
                <w:rPr>
                  <w:noProof/>
                  <w:sz w:val="22"/>
                </w:rPr>
                <w:t>, 154-165.</w:t>
              </w:r>
            </w:p>
            <w:p w:rsidR="00AE1746" w:rsidRPr="00AE1746" w:rsidRDefault="00AE1746" w:rsidP="00AE1746">
              <w:pPr>
                <w:pStyle w:val="Bibliography"/>
                <w:spacing w:line="480" w:lineRule="auto"/>
                <w:ind w:left="720" w:hanging="720"/>
                <w:rPr>
                  <w:noProof/>
                  <w:sz w:val="22"/>
                </w:rPr>
              </w:pPr>
              <w:r w:rsidRPr="00AE1746">
                <w:rPr>
                  <w:noProof/>
                  <w:sz w:val="22"/>
                </w:rPr>
                <w:t xml:space="preserve">Buzawa, E. S. (2018). The evolution of the response to domestic violence in the United State. </w:t>
              </w:r>
              <w:r w:rsidRPr="00AE1746">
                <w:rPr>
                  <w:i/>
                  <w:iCs/>
                  <w:noProof/>
                  <w:sz w:val="22"/>
                </w:rPr>
                <w:t>Global responses to domestic violence</w:t>
              </w:r>
              <w:r w:rsidRPr="00AE1746">
                <w:rPr>
                  <w:noProof/>
                  <w:sz w:val="22"/>
                </w:rPr>
                <w:t>, 61-86.</w:t>
              </w:r>
            </w:p>
            <w:p w:rsidR="00AE1746" w:rsidRPr="00AE1746" w:rsidRDefault="00AE1746" w:rsidP="00AE1746">
              <w:pPr>
                <w:pStyle w:val="Bibliography"/>
                <w:spacing w:line="480" w:lineRule="auto"/>
                <w:ind w:left="720" w:hanging="720"/>
                <w:rPr>
                  <w:noProof/>
                  <w:sz w:val="22"/>
                </w:rPr>
              </w:pPr>
              <w:r w:rsidRPr="00AE1746">
                <w:rPr>
                  <w:noProof/>
                  <w:sz w:val="22"/>
                </w:rPr>
                <w:t xml:space="preserve">Hughes, S. B. (2020). Lived experiences of women facing domestic violence in India. </w:t>
              </w:r>
              <w:r w:rsidRPr="00AE1746">
                <w:rPr>
                  <w:i/>
                  <w:iCs/>
                  <w:noProof/>
                  <w:sz w:val="22"/>
                </w:rPr>
                <w:t>Journal of Scial Work in the Global Community</w:t>
              </w:r>
              <w:r w:rsidRPr="00AE1746">
                <w:rPr>
                  <w:noProof/>
                  <w:sz w:val="22"/>
                </w:rPr>
                <w:t>, 2-5.</w:t>
              </w:r>
            </w:p>
            <w:p w:rsidR="00AE1746" w:rsidRPr="00AE1746" w:rsidRDefault="00AE1746" w:rsidP="00AE1746">
              <w:pPr>
                <w:pStyle w:val="Bibliography"/>
                <w:spacing w:line="480" w:lineRule="auto"/>
                <w:ind w:left="720" w:hanging="720"/>
                <w:rPr>
                  <w:noProof/>
                  <w:sz w:val="22"/>
                </w:rPr>
              </w:pPr>
              <w:r w:rsidRPr="00AE1746">
                <w:rPr>
                  <w:noProof/>
                  <w:sz w:val="22"/>
                </w:rPr>
                <w:t xml:space="preserve">Johnson, N. W. (2018). Under the rader: The widespread use of out of court resolutions in policing domestic violence and abuse in the United KIngdom. </w:t>
              </w:r>
              <w:r w:rsidRPr="00AE1746">
                <w:rPr>
                  <w:i/>
                  <w:iCs/>
                  <w:noProof/>
                  <w:sz w:val="22"/>
                </w:rPr>
                <w:t>The British Journal of Criminology</w:t>
              </w:r>
              <w:r w:rsidRPr="00AE1746">
                <w:rPr>
                  <w:noProof/>
                  <w:sz w:val="22"/>
                </w:rPr>
                <w:t>, 1-16.</w:t>
              </w:r>
            </w:p>
            <w:p w:rsidR="00AE1746" w:rsidRPr="00AE1746" w:rsidRDefault="00AE1746" w:rsidP="00AE1746">
              <w:pPr>
                <w:pStyle w:val="Bibliography"/>
                <w:spacing w:line="480" w:lineRule="auto"/>
                <w:ind w:left="720" w:hanging="720"/>
                <w:rPr>
                  <w:noProof/>
                  <w:sz w:val="22"/>
                </w:rPr>
              </w:pPr>
              <w:r w:rsidRPr="00AE1746">
                <w:rPr>
                  <w:noProof/>
                  <w:sz w:val="22"/>
                </w:rPr>
                <w:t xml:space="preserve">Laing, L. (2019). Secondary victimization: Domestic violence survivors navigating the family law system. </w:t>
              </w:r>
              <w:r w:rsidRPr="00AE1746">
                <w:rPr>
                  <w:i/>
                  <w:iCs/>
                  <w:noProof/>
                  <w:sz w:val="22"/>
                </w:rPr>
                <w:t>Violence against women</w:t>
              </w:r>
              <w:r w:rsidRPr="00AE1746">
                <w:rPr>
                  <w:noProof/>
                  <w:sz w:val="22"/>
                </w:rPr>
                <w:t>, 1314-1335.</w:t>
              </w:r>
            </w:p>
            <w:p w:rsidR="00AE1746" w:rsidRPr="00AE1746" w:rsidRDefault="00AE1746" w:rsidP="00AE1746">
              <w:pPr>
                <w:pStyle w:val="Bibliography"/>
                <w:spacing w:line="480" w:lineRule="auto"/>
                <w:ind w:left="720" w:hanging="720"/>
                <w:rPr>
                  <w:noProof/>
                  <w:sz w:val="22"/>
                </w:rPr>
              </w:pPr>
              <w:r w:rsidRPr="00AE1746">
                <w:rPr>
                  <w:noProof/>
                  <w:sz w:val="22"/>
                </w:rPr>
                <w:t xml:space="preserve">Sally Field, M. O. (2018). Domestic and intimate partner violence among pregnant women in a low resource setting in South Africa:a facility based,mixed method study. </w:t>
              </w:r>
              <w:r w:rsidRPr="00AE1746">
                <w:rPr>
                  <w:i/>
                  <w:iCs/>
                  <w:noProof/>
                  <w:sz w:val="22"/>
                </w:rPr>
                <w:t>BMC womens health</w:t>
              </w:r>
              <w:r w:rsidRPr="00AE1746">
                <w:rPr>
                  <w:noProof/>
                  <w:sz w:val="22"/>
                </w:rPr>
                <w:t>, 1-13.</w:t>
              </w:r>
            </w:p>
            <w:p w:rsidR="00AE1746" w:rsidRPr="00AE1746" w:rsidRDefault="00AE1746" w:rsidP="00AE1746">
              <w:pPr>
                <w:pStyle w:val="Bibliography"/>
                <w:spacing w:line="480" w:lineRule="auto"/>
                <w:ind w:left="720" w:hanging="720"/>
                <w:rPr>
                  <w:noProof/>
                  <w:sz w:val="22"/>
                </w:rPr>
              </w:pPr>
              <w:r w:rsidRPr="00AE1746">
                <w:rPr>
                  <w:noProof/>
                  <w:sz w:val="22"/>
                </w:rPr>
                <w:t xml:space="preserve">Sullivan, C. M. (2018). Understanding how domestic violence support services promote survivor well-being :A conceptual model. </w:t>
              </w:r>
              <w:r w:rsidRPr="00AE1746">
                <w:rPr>
                  <w:i/>
                  <w:iCs/>
                  <w:noProof/>
                  <w:sz w:val="22"/>
                </w:rPr>
                <w:t>Journal of Family Violence</w:t>
              </w:r>
              <w:r w:rsidRPr="00AE1746">
                <w:rPr>
                  <w:noProof/>
                  <w:sz w:val="22"/>
                </w:rPr>
                <w:t>, 123-131.</w:t>
              </w:r>
            </w:p>
            <w:p w:rsidR="00AE1746" w:rsidRPr="00AE1746" w:rsidRDefault="00AE1746" w:rsidP="00AE1746">
              <w:pPr>
                <w:pStyle w:val="Bibliography"/>
                <w:spacing w:line="480" w:lineRule="auto"/>
                <w:ind w:left="720" w:hanging="720"/>
                <w:rPr>
                  <w:noProof/>
                  <w:sz w:val="22"/>
                </w:rPr>
              </w:pPr>
              <w:r w:rsidRPr="00AE1746">
                <w:rPr>
                  <w:noProof/>
                  <w:sz w:val="22"/>
                </w:rPr>
                <w:t xml:space="preserve">Ticu, L. (2020). Short Incursion in the History of Domestic Violence. </w:t>
              </w:r>
              <w:r w:rsidRPr="00AE1746">
                <w:rPr>
                  <w:i/>
                  <w:iCs/>
                  <w:noProof/>
                  <w:sz w:val="22"/>
                </w:rPr>
                <w:t>University Mentality Education Novelty</w:t>
              </w:r>
              <w:r w:rsidRPr="00AE1746">
                <w:rPr>
                  <w:noProof/>
                  <w:sz w:val="22"/>
                </w:rPr>
                <w:t>, 35-46.</w:t>
              </w:r>
            </w:p>
            <w:p w:rsidR="00AE1746" w:rsidRPr="00AE1746" w:rsidRDefault="00AE1746" w:rsidP="00AE1746">
              <w:pPr>
                <w:pStyle w:val="Bibliography"/>
                <w:spacing w:line="480" w:lineRule="auto"/>
                <w:ind w:left="720" w:hanging="720"/>
                <w:rPr>
                  <w:noProof/>
                  <w:sz w:val="22"/>
                </w:rPr>
              </w:pPr>
              <w:r w:rsidRPr="00AE1746">
                <w:rPr>
                  <w:noProof/>
                  <w:sz w:val="22"/>
                </w:rPr>
                <w:t xml:space="preserve">Wells, S. F. (2021). Strengthening the circle: an international review of government domestic violence prevension plans and inclusion of indidenous peoples. </w:t>
              </w:r>
              <w:r w:rsidRPr="00AE1746">
                <w:rPr>
                  <w:i/>
                  <w:iCs/>
                  <w:noProof/>
                  <w:sz w:val="22"/>
                </w:rPr>
                <w:t>Violence against women</w:t>
              </w:r>
              <w:r w:rsidRPr="00AE1746">
                <w:rPr>
                  <w:noProof/>
                  <w:sz w:val="22"/>
                </w:rPr>
                <w:t>, 425-446.</w:t>
              </w:r>
            </w:p>
            <w:p w:rsidR="00AE1746" w:rsidRPr="00AE1746" w:rsidRDefault="00AE1746" w:rsidP="00AE1746">
              <w:pPr>
                <w:spacing w:line="480" w:lineRule="auto"/>
                <w:rPr>
                  <w:sz w:val="22"/>
                </w:rPr>
              </w:pPr>
              <w:r w:rsidRPr="00AE1746">
                <w:rPr>
                  <w:sz w:val="22"/>
                </w:rPr>
                <w:lastRenderedPageBreak/>
                <w:fldChar w:fldCharType="end"/>
              </w:r>
            </w:p>
          </w:sdtContent>
        </w:sdt>
      </w:sdtContent>
    </w:sdt>
    <w:sectPr w:rsidR="00AE1746" w:rsidRPr="00AE1746" w:rsidSect="00B20A3E">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017" w:rsidRDefault="00540017" w:rsidP="000006F1">
      <w:pPr>
        <w:spacing w:after="0" w:line="240" w:lineRule="auto"/>
      </w:pPr>
      <w:r>
        <w:separator/>
      </w:r>
    </w:p>
  </w:endnote>
  <w:endnote w:type="continuationSeparator" w:id="0">
    <w:p w:rsidR="00540017" w:rsidRDefault="00540017" w:rsidP="00000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017" w:rsidRDefault="00540017" w:rsidP="000006F1">
      <w:pPr>
        <w:spacing w:after="0" w:line="240" w:lineRule="auto"/>
      </w:pPr>
      <w:r>
        <w:separator/>
      </w:r>
    </w:p>
  </w:footnote>
  <w:footnote w:type="continuationSeparator" w:id="0">
    <w:p w:rsidR="00540017" w:rsidRDefault="00540017" w:rsidP="000006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91482"/>
      <w:docPartObj>
        <w:docPartGallery w:val="Page Numbers (Top of Page)"/>
        <w:docPartUnique/>
      </w:docPartObj>
    </w:sdtPr>
    <w:sdtContent>
      <w:p w:rsidR="00B20A3E" w:rsidRDefault="00B20A3E" w:rsidP="00B20A3E">
        <w:pPr>
          <w:pStyle w:val="Header"/>
        </w:pPr>
        <w:r>
          <w:t xml:space="preserve">ESSAY ON DOMESTIC VIOLENCE                                                                                            </w:t>
        </w:r>
        <w:fldSimple w:instr=" PAGE   \* MERGEFORMAT ">
          <w:r w:rsidR="002A533E">
            <w:rPr>
              <w:noProof/>
            </w:rPr>
            <w:t>8</w:t>
          </w:r>
        </w:fldSimple>
      </w:p>
    </w:sdtContent>
  </w:sdt>
  <w:p w:rsidR="004D7F51" w:rsidRDefault="004D7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91471"/>
      <w:docPartObj>
        <w:docPartGallery w:val="Page Numbers (Top of Page)"/>
        <w:docPartUnique/>
      </w:docPartObj>
    </w:sdtPr>
    <w:sdtContent>
      <w:sdt>
        <w:sdtPr>
          <w:id w:val="62591543"/>
          <w:docPartObj>
            <w:docPartGallery w:val="Page Numbers (Top of Page)"/>
            <w:docPartUnique/>
          </w:docPartObj>
        </w:sdtPr>
        <w:sdtContent>
          <w:p w:rsidR="00B20A3E" w:rsidRDefault="00B20A3E" w:rsidP="00B20A3E">
            <w:pPr>
              <w:pStyle w:val="Header"/>
              <w:jc w:val="right"/>
            </w:pPr>
            <w:r>
              <w:t xml:space="preserve">Running head: ESSAY ON DOMESTIC VIOLENCE                                                                   </w:t>
            </w:r>
            <w:fldSimple w:instr=" PAGE   \* MERGEFORMAT ">
              <w:r w:rsidR="00AE1746">
                <w:rPr>
                  <w:noProof/>
                </w:rPr>
                <w:t>1</w:t>
              </w:r>
            </w:fldSimple>
          </w:p>
        </w:sdtContent>
      </w:sdt>
      <w:p w:rsidR="00B20A3E" w:rsidRDefault="00B20A3E" w:rsidP="00B20A3E">
        <w:pPr>
          <w:pStyle w:val="Header"/>
        </w:pPr>
      </w:p>
      <w:p w:rsidR="00B20A3E" w:rsidRDefault="00706D2C">
        <w:pPr>
          <w:pStyle w:val="Header"/>
          <w:jc w:val="right"/>
        </w:pPr>
      </w:p>
    </w:sdtContent>
  </w:sdt>
  <w:p w:rsidR="004D7F51" w:rsidRDefault="004D7F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5599D"/>
    <w:rsid w:val="000006F1"/>
    <w:rsid w:val="00005F05"/>
    <w:rsid w:val="000B5096"/>
    <w:rsid w:val="000F6416"/>
    <w:rsid w:val="00112055"/>
    <w:rsid w:val="00135691"/>
    <w:rsid w:val="001F3D34"/>
    <w:rsid w:val="002048B0"/>
    <w:rsid w:val="00255B53"/>
    <w:rsid w:val="002643AF"/>
    <w:rsid w:val="002A533E"/>
    <w:rsid w:val="002D26A1"/>
    <w:rsid w:val="00302C5A"/>
    <w:rsid w:val="003607BC"/>
    <w:rsid w:val="0036407F"/>
    <w:rsid w:val="003902D4"/>
    <w:rsid w:val="00391D5D"/>
    <w:rsid w:val="003D60D4"/>
    <w:rsid w:val="00407A00"/>
    <w:rsid w:val="004233ED"/>
    <w:rsid w:val="00440A55"/>
    <w:rsid w:val="00444E13"/>
    <w:rsid w:val="00447FDE"/>
    <w:rsid w:val="0045599D"/>
    <w:rsid w:val="004662B2"/>
    <w:rsid w:val="004A7924"/>
    <w:rsid w:val="004D7F51"/>
    <w:rsid w:val="004E5971"/>
    <w:rsid w:val="00507BDB"/>
    <w:rsid w:val="00521522"/>
    <w:rsid w:val="00522B0C"/>
    <w:rsid w:val="00540017"/>
    <w:rsid w:val="00544527"/>
    <w:rsid w:val="005A21F6"/>
    <w:rsid w:val="005C2156"/>
    <w:rsid w:val="00682FAB"/>
    <w:rsid w:val="006859BB"/>
    <w:rsid w:val="00690ADE"/>
    <w:rsid w:val="006A3078"/>
    <w:rsid w:val="006D4EBA"/>
    <w:rsid w:val="006F5B15"/>
    <w:rsid w:val="00706D2C"/>
    <w:rsid w:val="0073155A"/>
    <w:rsid w:val="007C0757"/>
    <w:rsid w:val="007F518A"/>
    <w:rsid w:val="0080696E"/>
    <w:rsid w:val="00850779"/>
    <w:rsid w:val="008900B7"/>
    <w:rsid w:val="008A1B29"/>
    <w:rsid w:val="009C0F02"/>
    <w:rsid w:val="009D034D"/>
    <w:rsid w:val="00A00EB3"/>
    <w:rsid w:val="00A54DA8"/>
    <w:rsid w:val="00AC3384"/>
    <w:rsid w:val="00AD554C"/>
    <w:rsid w:val="00AE1746"/>
    <w:rsid w:val="00B17046"/>
    <w:rsid w:val="00B20A3E"/>
    <w:rsid w:val="00D53AC2"/>
    <w:rsid w:val="00D80328"/>
    <w:rsid w:val="00DC726B"/>
    <w:rsid w:val="00DD065A"/>
    <w:rsid w:val="00ED4153"/>
    <w:rsid w:val="00ED7C6D"/>
    <w:rsid w:val="00F42EFD"/>
    <w:rsid w:val="00F55B21"/>
    <w:rsid w:val="00F6089F"/>
    <w:rsid w:val="00F8568B"/>
    <w:rsid w:val="00FD5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FD"/>
  </w:style>
  <w:style w:type="paragraph" w:styleId="Heading1">
    <w:name w:val="heading 1"/>
    <w:basedOn w:val="Normal"/>
    <w:next w:val="Normal"/>
    <w:link w:val="Heading1Char"/>
    <w:uiPriority w:val="9"/>
    <w:qFormat/>
    <w:rsid w:val="00AE174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99D"/>
  </w:style>
  <w:style w:type="paragraph" w:styleId="Footer">
    <w:name w:val="footer"/>
    <w:basedOn w:val="Normal"/>
    <w:link w:val="FooterChar"/>
    <w:uiPriority w:val="99"/>
    <w:semiHidden/>
    <w:unhideWhenUsed/>
    <w:rsid w:val="00455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599D"/>
  </w:style>
  <w:style w:type="paragraph" w:styleId="BalloonText">
    <w:name w:val="Balloon Text"/>
    <w:basedOn w:val="Normal"/>
    <w:link w:val="BalloonTextChar"/>
    <w:uiPriority w:val="99"/>
    <w:semiHidden/>
    <w:unhideWhenUsed/>
    <w:rsid w:val="00440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A55"/>
    <w:rPr>
      <w:rFonts w:ascii="Tahoma" w:hAnsi="Tahoma" w:cs="Tahoma"/>
      <w:sz w:val="16"/>
      <w:szCs w:val="16"/>
    </w:rPr>
  </w:style>
  <w:style w:type="character" w:customStyle="1" w:styleId="Heading1Char">
    <w:name w:val="Heading 1 Char"/>
    <w:basedOn w:val="DefaultParagraphFont"/>
    <w:link w:val="Heading1"/>
    <w:uiPriority w:val="9"/>
    <w:rsid w:val="00AE1746"/>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E17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Ani17</b:Tag>
    <b:SourceType>JournalArticle</b:SourceType>
    <b:Guid>{3C024D27-67E5-4B40-A22F-28A7091BD6B5}</b:Guid>
    <b:LCID>0</b:LCID>
    <b:Author>
      <b:Author>
        <b:NameList>
          <b:Person>
            <b:Last>Anita Ruddle</b:Last>
            <b:First>Afrodit</b:First>
            <b:Middle>Pina and Eduardo Vasquez</b:Middle>
          </b:Person>
        </b:NameList>
      </b:Author>
    </b:Author>
    <b:Title>Domestic violence offending behaviors: A review of the literature examining childhood exposure, implict theories, trait aggressionand anger rumination as predictive factors</b:Title>
    <b:JournalName>Aggression and Violent behavior</b:JournalName>
    <b:Year>2017</b:Year>
    <b:Pages>154-165</b:Pages>
    <b:RefOrder>1</b:RefOrder>
  </b:Source>
  <b:Source>
    <b:Tag>Sal18</b:Tag>
    <b:SourceType>JournalArticle</b:SourceType>
    <b:Guid>{E6E60860-762C-4931-9F5E-80E9644E4DCD}</b:Guid>
    <b:LCID>0</b:LCID>
    <b:Author>
      <b:Author>
        <b:NameList>
          <b:Person>
            <b:Last>Sally Field</b:Last>
            <b:First>Michael</b:First>
            <b:Middle>Onah and Thandi van Heningen</b:Middle>
          </b:Person>
        </b:NameList>
      </b:Author>
    </b:Author>
    <b:Title>Domestic and intimate partner violence among pregnant women in a low resource setting in South Africa:a facility based,mixed method study</b:Title>
    <b:JournalName>BMC womens health</b:JournalName>
    <b:Year>2018</b:Year>
    <b:Pages>1-13</b:Pages>
    <b:RefOrder>2</b:RefOrder>
  </b:Source>
  <b:Source>
    <b:Tag>Nic18</b:Tag>
    <b:SourceType>JournalArticle</b:SourceType>
    <b:Guid>{54F38502-05DA-43BF-B95F-575F272726B6}</b:Guid>
    <b:LCID>0</b:LCID>
    <b:Author>
      <b:Author>
        <b:NameList>
          <b:Person>
            <b:Last>Johnson</b:Last>
            <b:First>Nicole</b:First>
            <b:Middle>Westmarland and Kelly</b:Middle>
          </b:Person>
        </b:NameList>
      </b:Author>
    </b:Author>
    <b:Title>Under the rader: The widespread use of out of court resolutions in policing domestic violence and abuse in the United KIngdom</b:Title>
    <b:JournalName>The British Journal of Criminology</b:JournalName>
    <b:Year>2018</b:Year>
    <b:Pages>1-16</b:Pages>
    <b:RefOrder>7</b:RefOrder>
  </b:Source>
  <b:Source>
    <b:Tag>Shr20</b:Tag>
    <b:SourceType>JournalArticle</b:SourceType>
    <b:Guid>{4D92086B-2A11-4E32-A4A3-09C3AC798DEA}</b:Guid>
    <b:LCID>0</b:LCID>
    <b:Author>
      <b:Author>
        <b:NameList>
          <b:Person>
            <b:Last>Hughes</b:Last>
            <b:First>Shreya</b:First>
            <b:Middle>Bhandari and Jennifer C</b:Middle>
          </b:Person>
        </b:NameList>
      </b:Author>
    </b:Author>
    <b:Title>Lived experiences of women facing domestic violence in India</b:Title>
    <b:JournalName>Journal of Scial Work in the Global Community</b:JournalName>
    <b:Year>2020</b:Year>
    <b:Pages>2-5</b:Pages>
    <b:RefOrder>3</b:RefOrder>
  </b:Source>
  <b:Source>
    <b:Tag>ASh17</b:Tag>
    <b:SourceType>JournalArticle</b:SourceType>
    <b:Guid>{BFD9F13E-F452-4654-BC9D-3C372B45E0BA}</b:Guid>
    <b:LCID>0</b:LCID>
    <b:Author>
      <b:Author>
        <b:NameList>
          <b:Person>
            <b:Last>Abrar-uL-Haq</b:Last>
            <b:First>A</b:First>
            <b:Middle>Shraf and M</b:Middle>
          </b:Person>
        </b:NameList>
      </b:Author>
    </b:Author>
    <b:Title>Domestic violence against women: Empirical evidence from Pakistan</b:Title>
    <b:JournalName>Journal of Social Sciences &amp; Humanities</b:JournalName>
    <b:Year>2017</b:Year>
    <b:Pages>1401-1418</b:Pages>
    <b:RefOrder>4</b:RefOrder>
  </b:Source>
  <b:Source>
    <b:Tag>Loa20</b:Tag>
    <b:SourceType>JournalArticle</b:SourceType>
    <b:Guid>{28BE8DFC-86F5-4BD9-A9F4-DE241C69935C}</b:Guid>
    <b:LCID>0</b:LCID>
    <b:Author>
      <b:Author>
        <b:NameList>
          <b:Person>
            <b:Last>Ticu</b:Last>
            <b:First>Loan</b:First>
          </b:Person>
        </b:NameList>
      </b:Author>
    </b:Author>
    <b:Title>Short Incursion in the History of Domestic Violence</b:Title>
    <b:JournalName>University Mentality Education Novelty</b:JournalName>
    <b:Year>2020</b:Year>
    <b:Pages>35-46</b:Pages>
    <b:RefOrder>5</b:RefOrder>
  </b:Source>
  <b:Source>
    <b:Tag>Eve18</b:Tag>
    <b:SourceType>JournalArticle</b:SourceType>
    <b:Guid>{7A6AD7EF-F509-4230-8888-86490846D613}</b:Guid>
    <b:LCID>0</b:LCID>
    <b:Author>
      <b:Author>
        <b:NameList>
          <b:Person>
            <b:Last>Buzawa</b:Last>
            <b:First>Eve</b:First>
            <b:Middle>S Buzawa and Carl G</b:Middle>
          </b:Person>
        </b:NameList>
      </b:Author>
    </b:Author>
    <b:Title>The evolution of the response to domestic violence in the United State</b:Title>
    <b:JournalName>Global responses to domestic violence</b:JournalName>
    <b:Year>2018</b:Year>
    <b:Pages>61-86</b:Pages>
    <b:RefOrder>6</b:RefOrder>
  </b:Source>
  <b:Source>
    <b:Tag>Cri18</b:Tag>
    <b:SourceType>JournalArticle</b:SourceType>
    <b:Guid>{63C593CB-E9C0-4564-8307-AE69C2DB21AA}</b:Guid>
    <b:LCID>0</b:LCID>
    <b:Author>
      <b:Author>
        <b:NameList>
          <b:Person>
            <b:Last>Sullivan</b:Last>
            <b:First>Cris</b:First>
            <b:Middle>M</b:Middle>
          </b:Person>
        </b:NameList>
      </b:Author>
    </b:Author>
    <b:Title>Understanding how domestic violence support services promote survivor well-being :A conceptual model</b:Title>
    <b:JournalName>Journal of Family Violence</b:JournalName>
    <b:Year>2018</b:Year>
    <b:Pages>123-131</b:Pages>
    <b:RefOrder>8</b:RefOrder>
  </b:Source>
  <b:Source>
    <b:Tag>Les19</b:Tag>
    <b:SourceType>JournalArticle</b:SourceType>
    <b:Guid>{91B0E366-8DBE-4261-B99E-30B1831FBC64}</b:Guid>
    <b:LCID>0</b:LCID>
    <b:Author>
      <b:Author>
        <b:NameList>
          <b:Person>
            <b:Last>Laing</b:Last>
            <b:First>Lesley</b:First>
          </b:Person>
        </b:NameList>
      </b:Author>
    </b:Author>
    <b:Title>Secondary victimization: Domestic violence survivors navigating the family law system</b:Title>
    <b:JournalName>Violence against women</b:JournalName>
    <b:Year>2019</b:Year>
    <b:Pages>1314-1335</b:Pages>
    <b:RefOrder>9</b:RefOrder>
  </b:Source>
  <b:Source>
    <b:Tag>Sar21</b:Tag>
    <b:SourceType>JournalArticle</b:SourceType>
    <b:Guid>{4BA3AB8B-6126-4B98-AAC0-6E29E1732B18}</b:Guid>
    <b:LCID>0</b:LCID>
    <b:Author>
      <b:Author>
        <b:NameList>
          <b:Person>
            <b:Last>Wells</b:Last>
            <b:First>Sarah</b:First>
            <b:Middle>Forheringham and Lana</b:Middle>
          </b:Person>
        </b:NameList>
      </b:Author>
    </b:Author>
    <b:Title>Strengthening the circle: an international review of government domestic violence prevension plans and inclusion of indidenous peoples</b:Title>
    <b:JournalName>Violence against women</b:JournalName>
    <b:Year>2021</b:Year>
    <b:Pages>425-446</b:Pages>
    <b:RefOrder>10</b:RefOrder>
  </b:Source>
</b:Sources>
</file>

<file path=customXml/itemProps1.xml><?xml version="1.0" encoding="utf-8"?>
<ds:datastoreItem xmlns:ds="http://schemas.openxmlformats.org/officeDocument/2006/customXml" ds:itemID="{F80078D8-0DF0-4B60-BBA7-80D00F65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10</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33</cp:revision>
  <dcterms:created xsi:type="dcterms:W3CDTF">2021-04-07T04:30:00Z</dcterms:created>
  <dcterms:modified xsi:type="dcterms:W3CDTF">2021-04-07T13:38:00Z</dcterms:modified>
</cp:coreProperties>
</file>